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FA8" w:rsidRDefault="003F2FA8" w:rsidP="003F2FA8">
      <w:pPr>
        <w:jc w:val="right"/>
        <w:rPr>
          <w:b/>
          <w:bCs/>
        </w:rPr>
      </w:pPr>
      <w:r>
        <w:rPr>
          <w:b/>
          <w:bCs/>
        </w:rPr>
        <w:t>Приложение № 2</w:t>
      </w:r>
    </w:p>
    <w:p w:rsidR="003F2FA8" w:rsidRPr="00AF7765" w:rsidRDefault="003F2FA8" w:rsidP="003F2FA8">
      <w:pPr>
        <w:jc w:val="right"/>
        <w:rPr>
          <w:b/>
          <w:bCs/>
        </w:rPr>
      </w:pPr>
      <w:r>
        <w:rPr>
          <w:b/>
          <w:bCs/>
        </w:rPr>
        <w:t>к извещению № 193/16-зкп</w:t>
      </w:r>
    </w:p>
    <w:p w:rsidR="003F2FA8" w:rsidRDefault="003F2FA8" w:rsidP="00E01606">
      <w:pPr>
        <w:ind w:firstLine="720"/>
        <w:jc w:val="center"/>
        <w:rPr>
          <w:b/>
          <w:sz w:val="28"/>
          <w:szCs w:val="28"/>
        </w:rPr>
      </w:pPr>
    </w:p>
    <w:p w:rsidR="00E01606" w:rsidRPr="00BC2068" w:rsidRDefault="00E01606" w:rsidP="00E01606">
      <w:pPr>
        <w:ind w:firstLine="720"/>
        <w:jc w:val="center"/>
        <w:rPr>
          <w:b/>
          <w:sz w:val="28"/>
          <w:szCs w:val="28"/>
        </w:rPr>
      </w:pPr>
      <w:r w:rsidRPr="00BC2068">
        <w:rPr>
          <w:b/>
          <w:sz w:val="28"/>
          <w:szCs w:val="28"/>
        </w:rPr>
        <w:t xml:space="preserve">Договор № </w:t>
      </w:r>
      <w:r w:rsidR="003F2FA8">
        <w:rPr>
          <w:b/>
          <w:sz w:val="28"/>
          <w:szCs w:val="28"/>
        </w:rPr>
        <w:t>193/16-зкп</w:t>
      </w:r>
    </w:p>
    <w:p w:rsidR="00343EFA" w:rsidRPr="00BC2068" w:rsidRDefault="00343EFA" w:rsidP="00E01606">
      <w:pPr>
        <w:ind w:firstLine="720"/>
        <w:jc w:val="center"/>
        <w:rPr>
          <w:b/>
          <w:sz w:val="28"/>
          <w:szCs w:val="28"/>
        </w:rPr>
      </w:pPr>
    </w:p>
    <w:p w:rsidR="00E01606" w:rsidRPr="00BC2068" w:rsidRDefault="00E01606" w:rsidP="00E01606">
      <w:pPr>
        <w:jc w:val="both"/>
      </w:pPr>
      <w:r w:rsidRPr="00BC2068">
        <w:t>г. Салехард</w:t>
      </w:r>
      <w:r w:rsidRPr="00BC2068">
        <w:tab/>
      </w:r>
      <w:r w:rsidRPr="00BC2068">
        <w:tab/>
        <w:t xml:space="preserve">               </w:t>
      </w:r>
      <w:r w:rsidRPr="00BC2068">
        <w:tab/>
        <w:t xml:space="preserve">           </w:t>
      </w:r>
      <w:r w:rsidRPr="00BC2068">
        <w:tab/>
      </w:r>
      <w:r w:rsidRPr="00BC2068">
        <w:tab/>
        <w:t xml:space="preserve">                             </w:t>
      </w:r>
      <w:r w:rsidRPr="00BC2068">
        <w:tab/>
        <w:t xml:space="preserve">от </w:t>
      </w:r>
      <w:r w:rsidR="004826D1" w:rsidRPr="00BC2068">
        <w:t>«</w:t>
      </w:r>
      <w:r w:rsidR="00BC2068" w:rsidRPr="00BC2068">
        <w:t>____</w:t>
      </w:r>
      <w:r w:rsidR="004826D1" w:rsidRPr="00BC2068">
        <w:t>»</w:t>
      </w:r>
      <w:r w:rsidRPr="00BC2068">
        <w:t xml:space="preserve"> </w:t>
      </w:r>
      <w:r w:rsidR="00BC2068" w:rsidRPr="00BC2068">
        <w:t>_________</w:t>
      </w:r>
      <w:r w:rsidRPr="00BC2068">
        <w:t xml:space="preserve"> 2016г.</w:t>
      </w:r>
    </w:p>
    <w:p w:rsidR="00BB3351" w:rsidRPr="00BC2068" w:rsidRDefault="00BB3351" w:rsidP="00E01606">
      <w:pPr>
        <w:jc w:val="both"/>
      </w:pPr>
    </w:p>
    <w:p w:rsidR="00A375D2" w:rsidRPr="00BC2068" w:rsidRDefault="00A375D2" w:rsidP="00E01606">
      <w:pPr>
        <w:jc w:val="both"/>
      </w:pPr>
    </w:p>
    <w:p w:rsidR="0049446A" w:rsidRPr="00BC2068" w:rsidRDefault="0049446A" w:rsidP="0049446A">
      <w:pPr>
        <w:ind w:firstLine="720"/>
        <w:jc w:val="both"/>
      </w:pPr>
      <w:r w:rsidRPr="00BC2068">
        <w:rPr>
          <w:b/>
        </w:rPr>
        <w:t>Акционерное общество «Салехардэнерго»</w:t>
      </w:r>
      <w:r w:rsidRPr="00BC2068">
        <w:t>, в лице Генерального директора Стратий Юрия Федоровича, действующего на основании Устава, именуемое в дальнейшем «</w:t>
      </w:r>
      <w:r w:rsidRPr="00BC2068">
        <w:rPr>
          <w:b/>
        </w:rPr>
        <w:t>Заказчик</w:t>
      </w:r>
      <w:r w:rsidRPr="00BC2068">
        <w:t xml:space="preserve">», с одной  стороны и </w:t>
      </w:r>
      <w:r w:rsidR="006B51BA" w:rsidRPr="00BC2068">
        <w:rPr>
          <w:b/>
        </w:rPr>
        <w:t>________________________</w:t>
      </w:r>
      <w:r w:rsidRPr="00BC2068">
        <w:t xml:space="preserve"> </w:t>
      </w:r>
      <w:r w:rsidR="006B51BA" w:rsidRPr="00BC2068">
        <w:t>________________________________</w:t>
      </w:r>
      <w:r w:rsidRPr="00BC2068">
        <w:t>, именуемый в  дальнейшем «</w:t>
      </w:r>
      <w:r w:rsidRPr="00BC2068">
        <w:rPr>
          <w:b/>
        </w:rPr>
        <w:t>Подрядчик</w:t>
      </w:r>
      <w:r w:rsidRPr="00BC2068">
        <w:t>», с другой стороны, совместно именуемые СТОРОНЫ, заключили между собой настоящий договор.</w:t>
      </w:r>
    </w:p>
    <w:p w:rsidR="00DF3864" w:rsidRPr="00BC2068" w:rsidRDefault="00DF3864" w:rsidP="0049446A">
      <w:pPr>
        <w:ind w:firstLine="720"/>
        <w:jc w:val="both"/>
      </w:pPr>
    </w:p>
    <w:p w:rsidR="00E01606" w:rsidRPr="00BC2068" w:rsidRDefault="00E01606" w:rsidP="00BB3351">
      <w:pPr>
        <w:spacing w:after="120"/>
        <w:ind w:firstLine="720"/>
        <w:jc w:val="center"/>
        <w:rPr>
          <w:b/>
        </w:rPr>
      </w:pPr>
      <w:r w:rsidRPr="00BC2068">
        <w:rPr>
          <w:b/>
        </w:rPr>
        <w:t>1. Предмет договора</w:t>
      </w:r>
    </w:p>
    <w:p w:rsidR="00E01606" w:rsidRPr="00BC2068" w:rsidRDefault="00E01606" w:rsidP="00E01606">
      <w:pPr>
        <w:jc w:val="both"/>
        <w:rPr>
          <w:b/>
        </w:rPr>
      </w:pPr>
      <w:r w:rsidRPr="00BC2068">
        <w:t xml:space="preserve">       1.1.  Заказчик поручает, а Подрядчик принимает на себя обязательства на выполнение работ по</w:t>
      </w:r>
      <w:r w:rsidRPr="00BC2068">
        <w:rPr>
          <w:b/>
        </w:rPr>
        <w:t xml:space="preserve"> </w:t>
      </w:r>
      <w:r w:rsidRPr="00BC2068">
        <w:t>объекту:</w:t>
      </w:r>
      <w:r w:rsidRPr="00BC2068">
        <w:rPr>
          <w:b/>
        </w:rPr>
        <w:t xml:space="preserve"> «</w:t>
      </w:r>
      <w:r w:rsidR="00302DC0" w:rsidRPr="00302DC0">
        <w:rPr>
          <w:b/>
          <w:bCs/>
        </w:rPr>
        <w:t xml:space="preserve">Капитальный ремонт </w:t>
      </w:r>
      <w:r w:rsidR="00F1726A" w:rsidRPr="00F1726A">
        <w:rPr>
          <w:b/>
        </w:rPr>
        <w:t>водозаборной скважины №48-Э ВОС-5000 инв. № 00010070</w:t>
      </w:r>
      <w:r w:rsidRPr="00237DB5">
        <w:rPr>
          <w:b/>
        </w:rPr>
        <w:t>»</w:t>
      </w:r>
      <w:r w:rsidRPr="00BC2068">
        <w:rPr>
          <w:b/>
        </w:rPr>
        <w:t>,</w:t>
      </w:r>
      <w:r w:rsidRPr="00BC2068">
        <w:t xml:space="preserve"> в соответствии с графиком производства работ (приложение №1), техническим заданием (приложение №2), дефектной ведомостью (приложение №3), </w:t>
      </w:r>
      <w:r w:rsidR="00CF1FF4">
        <w:t xml:space="preserve"> </w:t>
      </w:r>
      <w:r w:rsidRPr="00BC2068">
        <w:t xml:space="preserve">и условиями настоящего договора, действующим законодательством РФ. </w:t>
      </w:r>
    </w:p>
    <w:p w:rsidR="00E01606" w:rsidRPr="00BC2068" w:rsidRDefault="00E01606" w:rsidP="00E01606">
      <w:pPr>
        <w:jc w:val="both"/>
      </w:pPr>
      <w:r w:rsidRPr="00BC2068">
        <w:t xml:space="preserve">       </w:t>
      </w:r>
      <w:r w:rsidR="00654A64" w:rsidRPr="00BC2068">
        <w:t>1.2.  Подрядчик обязуется в установленные договором сроки и в пределах цены договора выполнить на свой риск, своими силами или силами субподрядных организаций все работы в объеме, определенном в п.1.1 договора, а Заказчик обязуется принять и оплатить выполненные работы.</w:t>
      </w:r>
    </w:p>
    <w:p w:rsidR="00E01606" w:rsidRPr="00BC2068" w:rsidRDefault="00E01606" w:rsidP="00E01606">
      <w:pPr>
        <w:jc w:val="both"/>
      </w:pPr>
      <w:r w:rsidRPr="00BC2068">
        <w:t xml:space="preserve">        1.3. Результатом работ по настоящему договору является выполненный </w:t>
      </w:r>
      <w:r w:rsidR="00CA45D7" w:rsidRPr="00BC2068">
        <w:rPr>
          <w:b/>
        </w:rPr>
        <w:t>«</w:t>
      </w:r>
      <w:r w:rsidR="00F1726A" w:rsidRPr="00302DC0">
        <w:rPr>
          <w:b/>
          <w:bCs/>
        </w:rPr>
        <w:t xml:space="preserve">Капитальный ремонт </w:t>
      </w:r>
      <w:r w:rsidR="00F1726A" w:rsidRPr="00F1726A">
        <w:rPr>
          <w:b/>
        </w:rPr>
        <w:t>водозаборной скважины №48-Э ВОС-5000 инв. № 00010070</w:t>
      </w:r>
      <w:r w:rsidR="00CA45D7" w:rsidRPr="00BC2068">
        <w:rPr>
          <w:b/>
        </w:rPr>
        <w:t>»,</w:t>
      </w:r>
      <w:r w:rsidR="00CA45D7" w:rsidRPr="00BC2068">
        <w:t xml:space="preserve"> </w:t>
      </w:r>
      <w:r w:rsidRPr="00BC2068">
        <w:t>в соответствии с графиком производства работ (приложение №1), техническим заданием (приложение №2), дефектной ведомостью (приложение №3), и условиями настоящего договора, действующим законодательством РФ.</w:t>
      </w:r>
    </w:p>
    <w:p w:rsidR="00DF3864" w:rsidRPr="00BC2068" w:rsidRDefault="00DF3864" w:rsidP="00E01606">
      <w:pPr>
        <w:jc w:val="both"/>
      </w:pPr>
    </w:p>
    <w:p w:rsidR="00E01606" w:rsidRPr="00BC2068" w:rsidRDefault="00E01606" w:rsidP="00BB3351">
      <w:pPr>
        <w:spacing w:after="120"/>
        <w:ind w:firstLine="720"/>
        <w:jc w:val="center"/>
        <w:rPr>
          <w:b/>
        </w:rPr>
      </w:pPr>
      <w:r w:rsidRPr="00BC2068">
        <w:rPr>
          <w:b/>
        </w:rPr>
        <w:t>2. Стоимость работ и порядок  расчетов</w:t>
      </w:r>
    </w:p>
    <w:p w:rsidR="00E01606" w:rsidRPr="00BC2068" w:rsidRDefault="00E01606" w:rsidP="00E01606">
      <w:pPr>
        <w:ind w:firstLine="720"/>
        <w:jc w:val="both"/>
      </w:pPr>
      <w:r w:rsidRPr="00BC2068">
        <w:t xml:space="preserve">2.1. Стоимость работ по настоящему договору составляет </w:t>
      </w:r>
      <w:r w:rsidR="006B51BA" w:rsidRPr="00BC2068">
        <w:rPr>
          <w:b/>
        </w:rPr>
        <w:t>___________________________</w:t>
      </w:r>
      <w:r w:rsidRPr="00BC2068">
        <w:rPr>
          <w:b/>
        </w:rPr>
        <w:t xml:space="preserve"> рубл</w:t>
      </w:r>
      <w:r w:rsidR="00343EFA" w:rsidRPr="00BC2068">
        <w:rPr>
          <w:b/>
        </w:rPr>
        <w:t>ей</w:t>
      </w:r>
      <w:r w:rsidRPr="00BC2068">
        <w:rPr>
          <w:b/>
        </w:rPr>
        <w:t xml:space="preserve"> </w:t>
      </w:r>
      <w:r w:rsidR="006B51BA" w:rsidRPr="00BC2068">
        <w:rPr>
          <w:b/>
        </w:rPr>
        <w:t>___</w:t>
      </w:r>
      <w:r w:rsidRPr="00BC2068">
        <w:rPr>
          <w:b/>
        </w:rPr>
        <w:t xml:space="preserve"> коп</w:t>
      </w:r>
      <w:r w:rsidRPr="00BC2068">
        <w:t xml:space="preserve">, </w:t>
      </w:r>
      <w:r w:rsidR="006B51BA" w:rsidRPr="00BC2068">
        <w:t xml:space="preserve">с </w:t>
      </w:r>
      <w:r w:rsidRPr="00BC2068">
        <w:t xml:space="preserve"> НДС.</w:t>
      </w:r>
    </w:p>
    <w:p w:rsidR="00AE4EFC" w:rsidRPr="00BC2068" w:rsidRDefault="00E01606" w:rsidP="00AE4EFC">
      <w:pPr>
        <w:ind w:firstLine="540"/>
        <w:jc w:val="both"/>
      </w:pPr>
      <w:r w:rsidRPr="00BC2068">
        <w:t xml:space="preserve">   </w:t>
      </w:r>
      <w:r w:rsidR="00AE4EFC" w:rsidRPr="00BC2068">
        <w:t>2.2. Стоимость работ, определенная в п.2.1, включает все затраты Подрядчика и причитающееся ему вознаграждение.</w:t>
      </w:r>
    </w:p>
    <w:p w:rsidR="009349BC" w:rsidRPr="00FB28D3" w:rsidRDefault="009349BC" w:rsidP="009349BC">
      <w:pPr>
        <w:ind w:firstLine="720"/>
        <w:jc w:val="both"/>
      </w:pPr>
      <w:r>
        <w:t xml:space="preserve">2.3.  Заказчик при финансовой возможности, вправе произвести оплату закупленных материалов и оборудования  на основании предоставленных Подрядчиком подтверждающих </w:t>
      </w:r>
      <w:r w:rsidRPr="00FB28D3">
        <w:t>документов поставки ТМЦ  по предмету договора.</w:t>
      </w:r>
    </w:p>
    <w:p w:rsidR="004713CC" w:rsidRPr="00C16B27" w:rsidRDefault="004713CC" w:rsidP="004713CC">
      <w:pPr>
        <w:ind w:firstLine="567"/>
        <w:jc w:val="both"/>
      </w:pPr>
      <w:r w:rsidRPr="00C16B27">
        <w:t>2.4</w:t>
      </w:r>
      <w:r w:rsidRPr="00C16B27">
        <w:rPr>
          <w:color w:val="000000"/>
        </w:rPr>
        <w:t xml:space="preserve"> </w:t>
      </w:r>
      <w:r w:rsidRPr="003E1819">
        <w:t xml:space="preserve">Расчеты за выполненные работы, осуществляются в течение </w:t>
      </w:r>
      <w:r>
        <w:t>60 календарных дней</w:t>
      </w:r>
      <w:r w:rsidRPr="003E1819">
        <w:t xml:space="preserve"> </w:t>
      </w:r>
      <w:r>
        <w:t>с момента</w:t>
      </w:r>
      <w:r w:rsidRPr="003E1819">
        <w:t xml:space="preserve"> </w:t>
      </w:r>
      <w:r>
        <w:t>подписания актов приемки выполненных работ КС-2 и</w:t>
      </w:r>
      <w:r w:rsidRPr="003E1819">
        <w:t xml:space="preserve">  справки о стои</w:t>
      </w:r>
      <w:r>
        <w:t>мости выполненных работ и затрат КС-3.</w:t>
      </w:r>
    </w:p>
    <w:p w:rsidR="0061490E" w:rsidRPr="00D00C97" w:rsidRDefault="0061490E" w:rsidP="0061490E">
      <w:pPr>
        <w:ind w:firstLine="720"/>
        <w:jc w:val="both"/>
      </w:pPr>
      <w:r w:rsidRPr="00D00C97">
        <w:t>Счета-фактуры, представленные Подрядчиком должны соответствовать требованиям ст.168, ст.169 НК РФ. В случае нарушения Подрядчиком установленных правил оформления предоставленных первичных документов (счетов-фактур и прочей документации), либо установленных сроков предоставления указанных документов, Заказчик вправе приостановить исполнение своего обязательства по оплате выполнения работ до момента предоставления надлежащим образом оформленных первичных документов.</w:t>
      </w:r>
    </w:p>
    <w:p w:rsidR="0061490E" w:rsidRPr="00D00C97" w:rsidRDefault="0061490E" w:rsidP="0061490E">
      <w:pPr>
        <w:ind w:firstLine="567"/>
        <w:jc w:val="both"/>
      </w:pPr>
      <w:r w:rsidRPr="00D00C97">
        <w:t>Финансовые обязательства считаются полностью исполненными с момента списания денежных сре</w:t>
      </w:r>
      <w:proofErr w:type="gramStart"/>
      <w:r w:rsidRPr="00D00C97">
        <w:t>дств с р</w:t>
      </w:r>
      <w:proofErr w:type="gramEnd"/>
      <w:r w:rsidRPr="00D00C97">
        <w:t>асчетного счета Заказчика. При этом Стороны самостоятельно несут все расходы, связанные с платежами.</w:t>
      </w:r>
    </w:p>
    <w:p w:rsidR="0061490E" w:rsidRPr="00D00C97" w:rsidRDefault="0061490E" w:rsidP="0061490E">
      <w:pPr>
        <w:ind w:firstLine="680"/>
        <w:jc w:val="both"/>
      </w:pPr>
      <w:r w:rsidRPr="00D00C97">
        <w:t>2.5. Заказчик вправе задержать до устранения замечаний оплату выполненных работ в следующем случае:</w:t>
      </w:r>
    </w:p>
    <w:p w:rsidR="0061490E" w:rsidRPr="00D00C97" w:rsidRDefault="0061490E" w:rsidP="0061490E">
      <w:pPr>
        <w:ind w:firstLine="680"/>
        <w:jc w:val="both"/>
      </w:pPr>
      <w:r w:rsidRPr="00D00C97">
        <w:t>при причинении ущерба Заказчику;</w:t>
      </w:r>
    </w:p>
    <w:p w:rsidR="0061490E" w:rsidRPr="00D00C97" w:rsidRDefault="0061490E" w:rsidP="0061490E">
      <w:pPr>
        <w:ind w:firstLine="680"/>
        <w:jc w:val="both"/>
      </w:pPr>
      <w:r w:rsidRPr="00D00C97">
        <w:t>при невыполнении работ по приведению в надлежащее состояние площадки и примыкающей к ней территории;</w:t>
      </w:r>
    </w:p>
    <w:p w:rsidR="0061490E" w:rsidRPr="00D00C97" w:rsidRDefault="0061490E" w:rsidP="0061490E">
      <w:pPr>
        <w:ind w:firstLine="680"/>
        <w:jc w:val="both"/>
      </w:pPr>
      <w:r w:rsidRPr="00D00C97">
        <w:lastRenderedPageBreak/>
        <w:t>при невыполнении работ по устранению замечаний, гарантийных требований Заказчика, выданных в письменной форме;</w:t>
      </w:r>
    </w:p>
    <w:p w:rsidR="0061490E" w:rsidRPr="00D00C97" w:rsidRDefault="0061490E" w:rsidP="0061490E">
      <w:pPr>
        <w:ind w:firstLine="680"/>
        <w:jc w:val="both"/>
      </w:pPr>
      <w:r w:rsidRPr="00D00C97">
        <w:t>при неправильном оформлении документации.</w:t>
      </w:r>
    </w:p>
    <w:p w:rsidR="0061490E" w:rsidRPr="00D00C97" w:rsidRDefault="0061490E" w:rsidP="0061490E">
      <w:pPr>
        <w:ind w:firstLine="680"/>
        <w:jc w:val="both"/>
      </w:pPr>
      <w:r w:rsidRPr="00D00C97">
        <w:t>2.6. В случае начисления Заказчиком неустойки (штрафа, пеней) и выставления требования об ее уплате, не исполнения гарантийных обязательств в установленные сроки, оплата по договору осуществляется только после уплаты Подрядчиком неустойки, либо по соглашению сторон оплаты выполненных работ за минусом суммы неустойки.</w:t>
      </w:r>
    </w:p>
    <w:p w:rsidR="0061490E" w:rsidRPr="00D00C97" w:rsidRDefault="0061490E" w:rsidP="0061490E">
      <w:pPr>
        <w:ind w:firstLine="720"/>
        <w:jc w:val="center"/>
        <w:rPr>
          <w:b/>
          <w:bCs/>
        </w:rPr>
      </w:pPr>
    </w:p>
    <w:p w:rsidR="0061490E" w:rsidRPr="00D00C97" w:rsidRDefault="0061490E" w:rsidP="0061490E">
      <w:pPr>
        <w:ind w:firstLine="720"/>
        <w:jc w:val="center"/>
        <w:rPr>
          <w:b/>
          <w:bCs/>
        </w:rPr>
      </w:pPr>
      <w:r w:rsidRPr="00D00C97">
        <w:rPr>
          <w:b/>
          <w:bCs/>
        </w:rPr>
        <w:t>3. Права и обязанности Подрядчика</w:t>
      </w:r>
    </w:p>
    <w:p w:rsidR="0061490E" w:rsidRPr="00D00C97" w:rsidRDefault="0061490E" w:rsidP="0061490E">
      <w:pPr>
        <w:ind w:firstLine="720"/>
        <w:jc w:val="center"/>
        <w:rPr>
          <w:b/>
          <w:bCs/>
        </w:rPr>
      </w:pPr>
    </w:p>
    <w:p w:rsidR="0061490E" w:rsidRPr="00D00C97" w:rsidRDefault="0061490E" w:rsidP="0061490E">
      <w:pPr>
        <w:ind w:firstLine="567"/>
        <w:jc w:val="both"/>
      </w:pPr>
      <w:r w:rsidRPr="00D00C97">
        <w:t>3.1. Подрядчик вправе:</w:t>
      </w:r>
    </w:p>
    <w:p w:rsidR="0061490E" w:rsidRPr="00D00C97" w:rsidRDefault="0061490E" w:rsidP="0061490E">
      <w:pPr>
        <w:ind w:firstLine="567"/>
        <w:jc w:val="both"/>
      </w:pPr>
      <w:r w:rsidRPr="00D00C97">
        <w:t xml:space="preserve">3.1.1.  Требовать подписания  Заказчиком акта сдачи-приемки работ по настоящему договору на основании представленных Подрядчиком отчетных документов.    </w:t>
      </w:r>
    </w:p>
    <w:p w:rsidR="0061490E" w:rsidRPr="00D00C97" w:rsidRDefault="0061490E" w:rsidP="0061490E">
      <w:pPr>
        <w:ind w:firstLine="567"/>
        <w:jc w:val="both"/>
      </w:pPr>
      <w:r w:rsidRPr="00D00C97">
        <w:t xml:space="preserve">3.1.2. Требовать оплаты выполненных работ в соответствии с настоящим договором. </w:t>
      </w:r>
    </w:p>
    <w:p w:rsidR="0061490E" w:rsidRPr="00D00C97" w:rsidRDefault="0061490E" w:rsidP="0061490E">
      <w:pPr>
        <w:ind w:firstLine="567"/>
        <w:jc w:val="both"/>
      </w:pPr>
      <w:r w:rsidRPr="00D00C97">
        <w:t>3.1.3. Досрочно исполнить обязательства по настоящему договору, с согласования Заказчика</w:t>
      </w:r>
    </w:p>
    <w:p w:rsidR="0061490E" w:rsidRPr="00D00C97" w:rsidRDefault="0061490E" w:rsidP="0061490E">
      <w:pPr>
        <w:ind w:firstLine="720"/>
        <w:jc w:val="center"/>
        <w:rPr>
          <w:b/>
          <w:bCs/>
        </w:rPr>
      </w:pPr>
    </w:p>
    <w:p w:rsidR="001B5FE1" w:rsidRPr="003E1819" w:rsidRDefault="001B5FE1" w:rsidP="001B5FE1">
      <w:pPr>
        <w:pStyle w:val="Style1"/>
        <w:spacing w:before="74" w:line="100" w:lineRule="atLeast"/>
        <w:ind w:firstLine="567"/>
        <w:jc w:val="both"/>
        <w:rPr>
          <w:rStyle w:val="FontStyle92"/>
        </w:rPr>
      </w:pPr>
      <w:r w:rsidRPr="003E1819">
        <w:rPr>
          <w:rStyle w:val="FontStyle92"/>
        </w:rPr>
        <w:t>3.</w:t>
      </w:r>
      <w:r>
        <w:rPr>
          <w:rStyle w:val="FontStyle92"/>
        </w:rPr>
        <w:t>2</w:t>
      </w:r>
      <w:r w:rsidRPr="003E1819">
        <w:rPr>
          <w:rStyle w:val="FontStyle92"/>
        </w:rPr>
        <w:t>. Подрядчик обязуется:</w:t>
      </w:r>
    </w:p>
    <w:p w:rsidR="001B5FE1" w:rsidRPr="003E1819" w:rsidRDefault="001B5FE1" w:rsidP="001B5FE1">
      <w:pPr>
        <w:ind w:firstLine="567"/>
        <w:jc w:val="both"/>
      </w:pPr>
      <w:r>
        <w:rPr>
          <w:rStyle w:val="FontStyle92"/>
        </w:rPr>
        <w:t>3.2</w:t>
      </w:r>
      <w:r w:rsidRPr="003E1819">
        <w:rPr>
          <w:rStyle w:val="FontStyle92"/>
        </w:rPr>
        <w:t xml:space="preserve">.1. </w:t>
      </w:r>
      <w:r w:rsidRPr="003E1819">
        <w:t>Принять во внимание климатические условия, географическое расположение территории МО город Салехард.</w:t>
      </w:r>
    </w:p>
    <w:p w:rsidR="001B5FE1" w:rsidRPr="003E1819" w:rsidRDefault="001B5FE1" w:rsidP="001B5FE1">
      <w:pPr>
        <w:ind w:firstLine="567"/>
        <w:jc w:val="both"/>
      </w:pPr>
      <w:r>
        <w:rPr>
          <w:rStyle w:val="FontStyle92"/>
        </w:rPr>
        <w:t>3.2</w:t>
      </w:r>
      <w:r w:rsidRPr="003E1819">
        <w:rPr>
          <w:rStyle w:val="FontStyle92"/>
        </w:rPr>
        <w:t xml:space="preserve">.2. </w:t>
      </w:r>
      <w:r w:rsidRPr="003E1819">
        <w:t xml:space="preserve">Учесть в своих расчетах все возможные расходы, связанные с выполнением работ, предусмотренных пунктом 1.1. настоящего </w:t>
      </w:r>
      <w:r>
        <w:t>д</w:t>
      </w:r>
      <w:r w:rsidRPr="003E1819">
        <w:t>оговора, и в будущем не требовать никаких платежей, за исключе</w:t>
      </w:r>
      <w:r>
        <w:t>нием предусмотренных настоящим д</w:t>
      </w:r>
      <w:r w:rsidRPr="003E1819">
        <w:t xml:space="preserve">оговором. </w:t>
      </w:r>
    </w:p>
    <w:p w:rsidR="001B5FE1" w:rsidRPr="003E1819" w:rsidRDefault="001B5FE1" w:rsidP="001B5FE1">
      <w:pPr>
        <w:ind w:firstLine="567"/>
        <w:jc w:val="both"/>
      </w:pPr>
      <w:r>
        <w:rPr>
          <w:rStyle w:val="FontStyle92"/>
        </w:rPr>
        <w:t>3.2</w:t>
      </w:r>
      <w:r w:rsidRPr="003E1819">
        <w:rPr>
          <w:rStyle w:val="FontStyle92"/>
        </w:rPr>
        <w:t xml:space="preserve">.3. </w:t>
      </w:r>
      <w:r w:rsidRPr="003E1819">
        <w:t>Выполнить своими силами</w:t>
      </w:r>
      <w:r>
        <w:t>,</w:t>
      </w:r>
      <w:r w:rsidRPr="003E1819">
        <w:t xml:space="preserve"> средствами</w:t>
      </w:r>
      <w:r w:rsidRPr="003525CC">
        <w:t xml:space="preserve"> </w:t>
      </w:r>
      <w:r>
        <w:t xml:space="preserve">и предоставленными на давальческой основе материалами </w:t>
      </w:r>
      <w:r w:rsidRPr="003E1819">
        <w:t xml:space="preserve">все работы в объемах и в сроках, предусмотренных в настоящем договоре и  сдать Заказчику </w:t>
      </w:r>
      <w:r w:rsidRPr="00AF7255">
        <w:t>работы указанные в  настоящем договоре</w:t>
      </w:r>
      <w:r w:rsidRPr="003E1819">
        <w:t xml:space="preserve"> в состоянии, обеспечивающем нормальную эксплуатацию, в соответствии с требованиями настоящего </w:t>
      </w:r>
      <w:r>
        <w:t>д</w:t>
      </w:r>
      <w:r w:rsidRPr="003E1819">
        <w:t>оговора и  действующей НТД.</w:t>
      </w:r>
    </w:p>
    <w:p w:rsidR="001B5FE1" w:rsidRPr="003E1819" w:rsidRDefault="001B5FE1" w:rsidP="001B5FE1">
      <w:pPr>
        <w:ind w:firstLine="567"/>
        <w:jc w:val="both"/>
        <w:rPr>
          <w:rStyle w:val="FontStyle92"/>
        </w:rPr>
      </w:pPr>
      <w:r>
        <w:rPr>
          <w:rStyle w:val="FontStyle92"/>
        </w:rPr>
        <w:t xml:space="preserve">3.2.4. </w:t>
      </w:r>
      <w:r w:rsidRPr="003E1819">
        <w:rPr>
          <w:rStyle w:val="FontStyle92"/>
        </w:rPr>
        <w:t>Подрядчик обязан обеспечить соответствие требованиям, непрерывность выполнения и безопасность всей деятельности на всех объектах.</w:t>
      </w:r>
    </w:p>
    <w:p w:rsidR="001B5FE1" w:rsidRPr="003E1819" w:rsidRDefault="001B5FE1" w:rsidP="001B5FE1">
      <w:pPr>
        <w:pStyle w:val="Style1"/>
        <w:spacing w:line="240" w:lineRule="auto"/>
        <w:ind w:firstLine="567"/>
        <w:jc w:val="both"/>
        <w:rPr>
          <w:rStyle w:val="FontStyle92"/>
        </w:rPr>
      </w:pPr>
      <w:r>
        <w:rPr>
          <w:rStyle w:val="FontStyle92"/>
        </w:rPr>
        <w:t>3.2</w:t>
      </w:r>
      <w:r w:rsidRPr="003E1819">
        <w:rPr>
          <w:rStyle w:val="FontStyle92"/>
        </w:rPr>
        <w:t>.</w:t>
      </w:r>
      <w:r>
        <w:rPr>
          <w:rStyle w:val="FontStyle92"/>
        </w:rPr>
        <w:t>5</w:t>
      </w:r>
      <w:r w:rsidRPr="003E1819">
        <w:rPr>
          <w:rStyle w:val="FontStyle92"/>
        </w:rPr>
        <w:t>.  В течение срока выполнения Работ своевременно устранять недостатки и дефекты, выявленные при приёмке работ и в течение гарантийного периода эксплуатации оборудования.</w:t>
      </w:r>
    </w:p>
    <w:p w:rsidR="001B5FE1" w:rsidRPr="003E1819" w:rsidRDefault="001B5FE1" w:rsidP="001B5FE1">
      <w:pPr>
        <w:pStyle w:val="Style1"/>
        <w:spacing w:line="240" w:lineRule="auto"/>
        <w:ind w:firstLine="567"/>
        <w:jc w:val="both"/>
        <w:rPr>
          <w:rStyle w:val="FontStyle92"/>
        </w:rPr>
      </w:pPr>
      <w:r>
        <w:rPr>
          <w:rStyle w:val="FontStyle92"/>
        </w:rPr>
        <w:t>3.2</w:t>
      </w:r>
      <w:r w:rsidRPr="003E1819">
        <w:rPr>
          <w:rStyle w:val="FontStyle92"/>
        </w:rPr>
        <w:t>.</w:t>
      </w:r>
      <w:r>
        <w:rPr>
          <w:rStyle w:val="FontStyle92"/>
        </w:rPr>
        <w:t>6</w:t>
      </w:r>
      <w:r w:rsidRPr="003E1819">
        <w:rPr>
          <w:rStyle w:val="FontStyle92"/>
        </w:rPr>
        <w:t>.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в том числе разрешения и согласования, связанные с использованием иностранной рабочей силы.</w:t>
      </w:r>
    </w:p>
    <w:p w:rsidR="001B5FE1" w:rsidRPr="003E1819" w:rsidRDefault="001B5FE1" w:rsidP="001B5FE1">
      <w:pPr>
        <w:pStyle w:val="Style1"/>
        <w:spacing w:line="240" w:lineRule="auto"/>
        <w:ind w:firstLine="567"/>
        <w:jc w:val="both"/>
        <w:rPr>
          <w:rStyle w:val="FontStyle92"/>
        </w:rPr>
      </w:pPr>
      <w:r>
        <w:rPr>
          <w:rStyle w:val="FontStyle92"/>
        </w:rPr>
        <w:t>3.2</w:t>
      </w:r>
      <w:r w:rsidRPr="003E1819">
        <w:rPr>
          <w:rStyle w:val="FontStyle92"/>
        </w:rPr>
        <w:t>.</w:t>
      </w:r>
      <w:r>
        <w:rPr>
          <w:rStyle w:val="FontStyle92"/>
        </w:rPr>
        <w:t>7</w:t>
      </w:r>
      <w:r w:rsidRPr="003E1819">
        <w:rPr>
          <w:rStyle w:val="FontStyle92"/>
        </w:rPr>
        <w:t xml:space="preserve">.  В течение 5 (Пяти) рабочих дней, следующих за датой вступления </w:t>
      </w:r>
      <w:r>
        <w:rPr>
          <w:rStyle w:val="FontStyle92"/>
        </w:rPr>
        <w:t>д</w:t>
      </w:r>
      <w:r w:rsidRPr="003E1819">
        <w:rPr>
          <w:rStyle w:val="FontStyle92"/>
        </w:rPr>
        <w:t xml:space="preserve">оговора в силу, </w:t>
      </w:r>
      <w:r>
        <w:rPr>
          <w:rStyle w:val="FontStyle92"/>
        </w:rPr>
        <w:t xml:space="preserve">Подрядчик </w:t>
      </w:r>
      <w:r w:rsidRPr="003E1819">
        <w:rPr>
          <w:rStyle w:val="FontStyle92"/>
        </w:rPr>
        <w:t>обязан назначить ответственных Представителей для координации и согласования с Заказчиком хода выполнения Работ, о чем уведомить Заказчика.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ответственных Представителей.</w:t>
      </w:r>
    </w:p>
    <w:p w:rsidR="001B5FE1" w:rsidRPr="003E1819" w:rsidRDefault="001B5FE1" w:rsidP="001B5FE1">
      <w:pPr>
        <w:pStyle w:val="Style1"/>
        <w:spacing w:line="240" w:lineRule="auto"/>
        <w:ind w:firstLine="567"/>
        <w:jc w:val="both"/>
        <w:rPr>
          <w:rStyle w:val="FontStyle92"/>
        </w:rPr>
      </w:pPr>
      <w:r>
        <w:rPr>
          <w:rStyle w:val="FontStyle92"/>
        </w:rPr>
        <w:t>3.2</w:t>
      </w:r>
      <w:r w:rsidRPr="003E1819">
        <w:rPr>
          <w:rStyle w:val="FontStyle92"/>
        </w:rPr>
        <w:t>.</w:t>
      </w:r>
      <w:r>
        <w:rPr>
          <w:rStyle w:val="FontStyle92"/>
        </w:rPr>
        <w:t>8</w:t>
      </w:r>
      <w:r w:rsidRPr="003E1819">
        <w:rPr>
          <w:rStyle w:val="FontStyle92"/>
        </w:rPr>
        <w:t>.  Предоставлять Заказчику еженедельно информацию о ходе выполнения работ и о планах выполнения работ на очередную неделю. Отчет предоставляется Заказчику в письменной (электронной) форме.</w:t>
      </w:r>
    </w:p>
    <w:p w:rsidR="001B5FE1" w:rsidRPr="003E1819" w:rsidRDefault="001B5FE1" w:rsidP="001B5FE1">
      <w:pPr>
        <w:pStyle w:val="Style21"/>
        <w:tabs>
          <w:tab w:val="left" w:pos="709"/>
        </w:tabs>
        <w:spacing w:line="275" w:lineRule="exact"/>
        <w:ind w:firstLine="567"/>
        <w:rPr>
          <w:rStyle w:val="FontStyle92"/>
        </w:rPr>
      </w:pPr>
      <w:r>
        <w:rPr>
          <w:rStyle w:val="FontStyle92"/>
        </w:rPr>
        <w:t>3.2</w:t>
      </w:r>
      <w:r w:rsidRPr="003E1819">
        <w:rPr>
          <w:rStyle w:val="FontStyle92"/>
        </w:rPr>
        <w:t>.</w:t>
      </w:r>
      <w:r>
        <w:rPr>
          <w:rStyle w:val="FontStyle92"/>
        </w:rPr>
        <w:t>9</w:t>
      </w:r>
      <w:r w:rsidRPr="003E1819">
        <w:rPr>
          <w:rStyle w:val="FontStyle92"/>
        </w:rPr>
        <w:t xml:space="preserve">. </w:t>
      </w:r>
      <w:r>
        <w:rPr>
          <w:rStyle w:val="FontStyle92"/>
        </w:rPr>
        <w:t xml:space="preserve"> </w:t>
      </w:r>
      <w:r w:rsidRPr="003E1819">
        <w:rPr>
          <w:rStyle w:val="FontStyle92"/>
        </w:rPr>
        <w:t xml:space="preserve">Обеспечивать </w:t>
      </w:r>
      <w:r>
        <w:rPr>
          <w:rStyle w:val="FontStyle92"/>
        </w:rPr>
        <w:t>за</w:t>
      </w:r>
      <w:r w:rsidRPr="003E1819">
        <w:rPr>
          <w:rStyle w:val="FontStyle92"/>
        </w:rPr>
        <w:t xml:space="preserve"> счет цены договора сооружение и ликвидацию всех временных (подъездных к участку работ) дорог </w:t>
      </w:r>
      <w:r w:rsidRPr="003E1819">
        <w:rPr>
          <w:rStyle w:val="FontStyle93"/>
          <w:b w:val="0"/>
        </w:rPr>
        <w:t>и</w:t>
      </w:r>
      <w:r w:rsidRPr="003E1819">
        <w:rPr>
          <w:rStyle w:val="FontStyle93"/>
        </w:rPr>
        <w:t xml:space="preserve"> </w:t>
      </w:r>
      <w:r w:rsidRPr="003E1819">
        <w:rPr>
          <w:rStyle w:val="FontStyle92"/>
        </w:rPr>
        <w:t>к</w:t>
      </w:r>
      <w:r>
        <w:rPr>
          <w:rStyle w:val="FontStyle92"/>
        </w:rPr>
        <w:t>о</w:t>
      </w:r>
      <w:r w:rsidRPr="003E1819">
        <w:rPr>
          <w:rStyle w:val="FontStyle92"/>
        </w:rPr>
        <w:t>ммуникаций, требуемых для выполнения работ.</w:t>
      </w:r>
    </w:p>
    <w:p w:rsidR="001B5FE1" w:rsidRPr="003E1819" w:rsidRDefault="001B5FE1" w:rsidP="001B5FE1">
      <w:pPr>
        <w:pStyle w:val="Style21"/>
        <w:tabs>
          <w:tab w:val="left" w:pos="847"/>
        </w:tabs>
        <w:spacing w:line="275" w:lineRule="exact"/>
        <w:ind w:firstLine="567"/>
        <w:rPr>
          <w:rStyle w:val="FontStyle92"/>
        </w:rPr>
      </w:pPr>
      <w:r>
        <w:rPr>
          <w:rStyle w:val="FontStyle92"/>
        </w:rPr>
        <w:t>3.2</w:t>
      </w:r>
      <w:r w:rsidRPr="003E1819">
        <w:rPr>
          <w:rStyle w:val="FontStyle92"/>
        </w:rPr>
        <w:t>.</w:t>
      </w:r>
      <w:r>
        <w:rPr>
          <w:rStyle w:val="FontStyle92"/>
        </w:rPr>
        <w:t>10</w:t>
      </w:r>
      <w:r w:rsidRPr="003E1819">
        <w:rPr>
          <w:rStyle w:val="FontStyle92"/>
        </w:rPr>
        <w:t xml:space="preserve">.  В период выполнения работ в соответствии с требованиями действующих нормативных актов Российской Федерации оформлять исполнительную документацию по выполненным объемам, </w:t>
      </w:r>
      <w:r>
        <w:rPr>
          <w:rStyle w:val="FontStyle92"/>
        </w:rPr>
        <w:t xml:space="preserve">в соответствии с требованиями нормативно-технической документации, </w:t>
      </w:r>
      <w:r w:rsidRPr="003E1819">
        <w:rPr>
          <w:rStyle w:val="FontStyle92"/>
        </w:rPr>
        <w:t>предоставлять ее при сдаче-приемке выполненных работ, а также по первому требованию Заказчика, но не позднее 3 (Трех) календарных дней после получения требования Заказчика.</w:t>
      </w:r>
    </w:p>
    <w:p w:rsidR="001B5FE1" w:rsidRDefault="001B5FE1" w:rsidP="001B5FE1">
      <w:pPr>
        <w:pStyle w:val="Style21"/>
        <w:spacing w:line="275" w:lineRule="exact"/>
        <w:ind w:firstLine="567"/>
        <w:rPr>
          <w:rStyle w:val="FontStyle92"/>
        </w:rPr>
      </w:pPr>
      <w:r w:rsidRPr="003E1819">
        <w:rPr>
          <w:rStyle w:val="FontStyle92"/>
        </w:rPr>
        <w:t xml:space="preserve"> 3.</w:t>
      </w:r>
      <w:r>
        <w:rPr>
          <w:rStyle w:val="FontStyle92"/>
        </w:rPr>
        <w:t>2</w:t>
      </w:r>
      <w:r w:rsidRPr="003E1819">
        <w:rPr>
          <w:rStyle w:val="FontStyle92"/>
        </w:rPr>
        <w:t>.1</w:t>
      </w:r>
      <w:r>
        <w:rPr>
          <w:rStyle w:val="FontStyle92"/>
        </w:rPr>
        <w:t>1</w:t>
      </w:r>
      <w:r w:rsidRPr="003E1819">
        <w:rPr>
          <w:rStyle w:val="FontStyle92"/>
        </w:rPr>
        <w:t xml:space="preserve">.  Соблюдать установленные территориальными эксплуатационными службами правила движения транспорта </w:t>
      </w:r>
      <w:r w:rsidRPr="003E1819">
        <w:rPr>
          <w:rStyle w:val="FontStyle93"/>
          <w:b w:val="0"/>
        </w:rPr>
        <w:t>и</w:t>
      </w:r>
      <w:r w:rsidRPr="003E1819">
        <w:rPr>
          <w:rStyle w:val="FontStyle93"/>
        </w:rPr>
        <w:t xml:space="preserve"> </w:t>
      </w:r>
      <w:r w:rsidRPr="003E1819">
        <w:rPr>
          <w:rStyle w:val="FontStyle92"/>
        </w:rPr>
        <w:t>перевозки грузов на всех государственных и временных дорогах, задействованных в транспортных операциях и при необходимости получать в ГИБДД (ГАИ) и иных компетентных органах разрешения и согласования на перемещение негабаритных и опасных грузов.</w:t>
      </w:r>
    </w:p>
    <w:p w:rsidR="001B5FE1" w:rsidRDefault="001B5FE1" w:rsidP="001B5FE1">
      <w:pPr>
        <w:pStyle w:val="Style21"/>
        <w:spacing w:line="275" w:lineRule="exact"/>
        <w:ind w:firstLine="567"/>
        <w:rPr>
          <w:rStyle w:val="FontStyle92"/>
        </w:rPr>
      </w:pPr>
      <w:r>
        <w:rPr>
          <w:rStyle w:val="FontStyle92"/>
        </w:rPr>
        <w:t xml:space="preserve"> 3.2.12. </w:t>
      </w:r>
      <w:r w:rsidRPr="009C6581">
        <w:rPr>
          <w:rStyle w:val="FontStyle92"/>
        </w:rPr>
        <w:t>Осуществлять деятельность по сбору, безопасному хранению, использованию, обезвреживанию, транспортировке и размещению опасных отходов, образующихся в процессе выполнения работ, руководствуясь Сан</w:t>
      </w:r>
      <w:r>
        <w:rPr>
          <w:rStyle w:val="FontStyle92"/>
        </w:rPr>
        <w:t>Пи</w:t>
      </w:r>
      <w:r w:rsidRPr="009C6581">
        <w:rPr>
          <w:rStyle w:val="FontStyle92"/>
        </w:rPr>
        <w:t xml:space="preserve">Н 2.1.7.1322-03 «Гигиенические требования к </w:t>
      </w:r>
      <w:r w:rsidRPr="009C6581">
        <w:rPr>
          <w:rStyle w:val="FontStyle92"/>
        </w:rPr>
        <w:lastRenderedPageBreak/>
        <w:t xml:space="preserve">размещению и обезвреживанию отходов производства и потребления» и ГОСТ </w:t>
      </w:r>
      <w:proofErr w:type="gramStart"/>
      <w:r w:rsidRPr="009C6581">
        <w:rPr>
          <w:rStyle w:val="FontStyle92"/>
        </w:rPr>
        <w:t>Р</w:t>
      </w:r>
      <w:proofErr w:type="gramEnd"/>
      <w:r w:rsidRPr="009C6581">
        <w:rPr>
          <w:rStyle w:val="FontStyle92"/>
        </w:rPr>
        <w:t xml:space="preserve"> 52108-2003 «Ресурсосбережение. Обращение с отходами».</w:t>
      </w:r>
    </w:p>
    <w:p w:rsidR="001B5FE1" w:rsidRPr="007E257E" w:rsidRDefault="001B5FE1" w:rsidP="001B5FE1">
      <w:pPr>
        <w:pStyle w:val="Style21"/>
        <w:tabs>
          <w:tab w:val="left" w:pos="567"/>
        </w:tabs>
        <w:spacing w:line="240" w:lineRule="auto"/>
        <w:rPr>
          <w:rStyle w:val="FontStyle92"/>
        </w:rPr>
      </w:pPr>
      <w:r>
        <w:rPr>
          <w:rStyle w:val="FontStyle92"/>
        </w:rPr>
        <w:tab/>
        <w:t xml:space="preserve"> </w:t>
      </w:r>
      <w:r w:rsidRPr="007E257E">
        <w:rPr>
          <w:rStyle w:val="FontStyle92"/>
        </w:rPr>
        <w:t>3.2.13. По завершении работ своими силами и за свой счет: вывезти с площадки строительную технику, излишки материалов.</w:t>
      </w:r>
    </w:p>
    <w:p w:rsidR="001B5FE1" w:rsidRPr="007E257E" w:rsidRDefault="001B5FE1" w:rsidP="001B5FE1">
      <w:pPr>
        <w:pStyle w:val="Style21"/>
        <w:tabs>
          <w:tab w:val="left" w:pos="567"/>
        </w:tabs>
        <w:spacing w:line="240" w:lineRule="auto"/>
        <w:rPr>
          <w:rStyle w:val="FontStyle92"/>
        </w:rPr>
      </w:pPr>
      <w:r w:rsidRPr="007E257E">
        <w:rPr>
          <w:rStyle w:val="FontStyle92"/>
        </w:rPr>
        <w:t xml:space="preserve">         </w:t>
      </w:r>
      <w:r>
        <w:rPr>
          <w:rStyle w:val="FontStyle92"/>
        </w:rPr>
        <w:tab/>
        <w:t xml:space="preserve"> </w:t>
      </w:r>
      <w:r w:rsidRPr="007E257E">
        <w:rPr>
          <w:rStyle w:val="FontStyle92"/>
        </w:rPr>
        <w:t xml:space="preserve">3.2.14. Произвести демонтаж возведенных им временных зданий и сооружений.                               </w:t>
      </w:r>
    </w:p>
    <w:p w:rsidR="001B5FE1" w:rsidRPr="009C6581" w:rsidRDefault="001B5FE1" w:rsidP="001B5FE1">
      <w:pPr>
        <w:pStyle w:val="Style21"/>
        <w:tabs>
          <w:tab w:val="left" w:pos="567"/>
        </w:tabs>
        <w:spacing w:line="240" w:lineRule="auto"/>
        <w:rPr>
          <w:rStyle w:val="FontStyle92"/>
        </w:rPr>
      </w:pPr>
      <w:r w:rsidRPr="007E257E">
        <w:rPr>
          <w:rStyle w:val="FontStyle92"/>
        </w:rPr>
        <w:t xml:space="preserve">          3.2.15. Выполнить при необходимости техническую и биологическую рекультивацию земель; сдать площадку производства работ по акту приема-передачи службе Заказчика в состоянии, соответствующем экологическим требованиям и санитарным нормам.</w:t>
      </w:r>
    </w:p>
    <w:p w:rsidR="001B5FE1" w:rsidRPr="003E1819" w:rsidRDefault="001B5FE1" w:rsidP="001B5FE1">
      <w:pPr>
        <w:pStyle w:val="Style21"/>
        <w:spacing w:line="275" w:lineRule="exact"/>
        <w:ind w:firstLine="567"/>
        <w:rPr>
          <w:rStyle w:val="FontStyle92"/>
        </w:rPr>
      </w:pPr>
      <w:r>
        <w:rPr>
          <w:rStyle w:val="FontStyle92"/>
        </w:rPr>
        <w:t>3.2</w:t>
      </w:r>
      <w:r w:rsidRPr="003E1819">
        <w:rPr>
          <w:rStyle w:val="FontStyle92"/>
        </w:rPr>
        <w:t>.1</w:t>
      </w:r>
      <w:r>
        <w:rPr>
          <w:rStyle w:val="FontStyle92"/>
        </w:rPr>
        <w:t>6</w:t>
      </w:r>
      <w:r w:rsidRPr="003E1819">
        <w:rPr>
          <w:rStyle w:val="FontStyle92"/>
        </w:rPr>
        <w:t>.  При завершении работ на объекте в полном объеме направить Заказчику письменное уведомление о завершении строительно-монтажных и пуско-наладочных работ.</w:t>
      </w:r>
    </w:p>
    <w:p w:rsidR="001B5FE1" w:rsidRPr="003E1819" w:rsidRDefault="001B5FE1" w:rsidP="001B5FE1">
      <w:pPr>
        <w:pStyle w:val="Style22"/>
        <w:spacing w:line="275" w:lineRule="exact"/>
        <w:ind w:right="7" w:firstLine="567"/>
        <w:rPr>
          <w:rStyle w:val="FontStyle92"/>
        </w:rPr>
      </w:pPr>
      <w:r w:rsidRPr="003E1819">
        <w:rPr>
          <w:rStyle w:val="FontStyle92"/>
        </w:rPr>
        <w:t>3.</w:t>
      </w:r>
      <w:r>
        <w:rPr>
          <w:rStyle w:val="FontStyle92"/>
        </w:rPr>
        <w:t>2</w:t>
      </w:r>
      <w:r w:rsidRPr="003E1819">
        <w:rPr>
          <w:rStyle w:val="FontStyle92"/>
        </w:rPr>
        <w:t>.1</w:t>
      </w:r>
      <w:r>
        <w:rPr>
          <w:rStyle w:val="FontStyle92"/>
        </w:rPr>
        <w:t>7</w:t>
      </w:r>
      <w:r w:rsidRPr="003E1819">
        <w:rPr>
          <w:rStyle w:val="FontStyle92"/>
        </w:rPr>
        <w:t xml:space="preserve">. </w:t>
      </w:r>
      <w:proofErr w:type="gramStart"/>
      <w:r>
        <w:rPr>
          <w:rStyle w:val="FontStyle92"/>
        </w:rPr>
        <w:t>О</w:t>
      </w:r>
      <w:r w:rsidRPr="003E1819">
        <w:rPr>
          <w:rStyle w:val="FontStyle92"/>
        </w:rPr>
        <w:t>бязан</w:t>
      </w:r>
      <w:proofErr w:type="gramEnd"/>
      <w:r w:rsidRPr="003E1819">
        <w:rPr>
          <w:rStyle w:val="FontStyle92"/>
        </w:rPr>
        <w:t xml:space="preserve"> перевозить, хранить и использовать взрывчатые вещества и опасные материалы (если они необходимы при выполнении работ по настоящему</w:t>
      </w:r>
      <w:r>
        <w:rPr>
          <w:rStyle w:val="FontStyle92"/>
        </w:rPr>
        <w:t xml:space="preserve"> </w:t>
      </w:r>
      <w:r w:rsidRPr="003E1819">
        <w:rPr>
          <w:rStyle w:val="FontStyle92"/>
        </w:rPr>
        <w:t>договору) в строгом соответствии с действующим законодательством Российской Федерации.</w:t>
      </w:r>
    </w:p>
    <w:p w:rsidR="001B5FE1" w:rsidRPr="003E1819" w:rsidRDefault="001B5FE1" w:rsidP="001B5FE1">
      <w:pPr>
        <w:pStyle w:val="Style22"/>
        <w:spacing w:line="275" w:lineRule="exact"/>
        <w:ind w:right="14"/>
        <w:rPr>
          <w:rStyle w:val="FontStyle92"/>
        </w:rPr>
      </w:pPr>
      <w:r w:rsidRPr="003E1819">
        <w:rPr>
          <w:rStyle w:val="FontStyle92"/>
        </w:rPr>
        <w:t xml:space="preserve">        </w:t>
      </w:r>
      <w:r>
        <w:rPr>
          <w:rStyle w:val="FontStyle92"/>
        </w:rPr>
        <w:t xml:space="preserve">  3.2</w:t>
      </w:r>
      <w:r w:rsidRPr="003E1819">
        <w:rPr>
          <w:rStyle w:val="FontStyle92"/>
        </w:rPr>
        <w:t>.1</w:t>
      </w:r>
      <w:r>
        <w:rPr>
          <w:rStyle w:val="FontStyle92"/>
        </w:rPr>
        <w:t>8</w:t>
      </w:r>
      <w:r w:rsidRPr="003E1819">
        <w:rPr>
          <w:rStyle w:val="FontStyle92"/>
        </w:rPr>
        <w:t xml:space="preserve">.  Устранять в течение срока, согласованного с Заказчиком, своими силами и за свой </w:t>
      </w:r>
      <w:r w:rsidRPr="008779FF">
        <w:rPr>
          <w:rStyle w:val="FontStyle93"/>
          <w:b w:val="0"/>
        </w:rPr>
        <w:t>счет</w:t>
      </w:r>
      <w:r w:rsidRPr="003E1819">
        <w:rPr>
          <w:rStyle w:val="FontStyle93"/>
        </w:rPr>
        <w:t xml:space="preserve"> </w:t>
      </w:r>
      <w:r w:rsidRPr="003E1819">
        <w:rPr>
          <w:rStyle w:val="FontStyle92"/>
        </w:rPr>
        <w:t xml:space="preserve">все дефекты в выполненных работах, выявленные в течение срока действия </w:t>
      </w:r>
      <w:r>
        <w:rPr>
          <w:rStyle w:val="FontStyle92"/>
        </w:rPr>
        <w:t>д</w:t>
      </w:r>
      <w:r w:rsidRPr="003E1819">
        <w:rPr>
          <w:rStyle w:val="FontStyle92"/>
        </w:rPr>
        <w:t>оговора или гарантийного периода.</w:t>
      </w:r>
    </w:p>
    <w:p w:rsidR="001B5FE1" w:rsidRPr="003E1819" w:rsidRDefault="001B5FE1" w:rsidP="001B5FE1">
      <w:pPr>
        <w:pStyle w:val="Style22"/>
        <w:spacing w:line="275" w:lineRule="exact"/>
        <w:ind w:right="14"/>
        <w:rPr>
          <w:rStyle w:val="FontStyle92"/>
        </w:rPr>
      </w:pPr>
      <w:r w:rsidRPr="003E1819">
        <w:rPr>
          <w:rStyle w:val="FontStyle92"/>
        </w:rPr>
        <w:t xml:space="preserve">        </w:t>
      </w:r>
      <w:r>
        <w:rPr>
          <w:rStyle w:val="FontStyle92"/>
        </w:rPr>
        <w:t xml:space="preserve">  3.2</w:t>
      </w:r>
      <w:r w:rsidRPr="003E1819">
        <w:rPr>
          <w:rStyle w:val="FontStyle92"/>
        </w:rPr>
        <w:t>.1</w:t>
      </w:r>
      <w:r>
        <w:rPr>
          <w:rStyle w:val="FontStyle92"/>
        </w:rPr>
        <w:t>9</w:t>
      </w:r>
      <w:r w:rsidRPr="003E1819">
        <w:rPr>
          <w:rStyle w:val="FontStyle92"/>
        </w:rPr>
        <w:t>. В течение Гарантийного периода нест</w:t>
      </w:r>
      <w:r>
        <w:rPr>
          <w:rStyle w:val="FontStyle92"/>
        </w:rPr>
        <w:t>и</w:t>
      </w:r>
      <w:r w:rsidRPr="003E1819">
        <w:rPr>
          <w:rStyle w:val="FontStyle92"/>
        </w:rPr>
        <w:t xml:space="preserve"> ответственность за поставленные и установленные материалы, оборудование, системы, а в случае выхода их из строя, за исключением выхода из строя в связи с нарушением правил эксплуатации, производит</w:t>
      </w:r>
      <w:r>
        <w:rPr>
          <w:rStyle w:val="FontStyle92"/>
        </w:rPr>
        <w:t>ь</w:t>
      </w:r>
      <w:r w:rsidRPr="003E1819">
        <w:rPr>
          <w:rStyle w:val="FontStyle92"/>
        </w:rPr>
        <w:t xml:space="preserve"> их замену своими силами и в счет договорной цены в течени</w:t>
      </w:r>
      <w:proofErr w:type="gramStart"/>
      <w:r>
        <w:rPr>
          <w:rStyle w:val="FontStyle92"/>
        </w:rPr>
        <w:t>и</w:t>
      </w:r>
      <w:proofErr w:type="gramEnd"/>
      <w:r>
        <w:rPr>
          <w:rStyle w:val="FontStyle92"/>
        </w:rPr>
        <w:t xml:space="preserve"> 20 (двадцати)</w:t>
      </w:r>
      <w:r w:rsidRPr="003E1819">
        <w:rPr>
          <w:rStyle w:val="FontStyle92"/>
        </w:rPr>
        <w:t xml:space="preserve"> рабочих дней с момента получения заявления Заказчика.</w:t>
      </w:r>
    </w:p>
    <w:p w:rsidR="001B5FE1" w:rsidRDefault="001B5FE1" w:rsidP="001B5FE1">
      <w:pPr>
        <w:pStyle w:val="Style22"/>
        <w:spacing w:line="275" w:lineRule="exact"/>
        <w:ind w:right="22"/>
        <w:rPr>
          <w:rStyle w:val="FontStyle92"/>
        </w:rPr>
      </w:pPr>
      <w:r w:rsidRPr="003E1819">
        <w:rPr>
          <w:rStyle w:val="FontStyle92"/>
        </w:rPr>
        <w:t xml:space="preserve">        </w:t>
      </w:r>
      <w:r>
        <w:rPr>
          <w:rStyle w:val="FontStyle92"/>
        </w:rPr>
        <w:t xml:space="preserve">  3.2</w:t>
      </w:r>
      <w:r w:rsidRPr="003E1819">
        <w:rPr>
          <w:rStyle w:val="FontStyle92"/>
        </w:rPr>
        <w:t>.</w:t>
      </w:r>
      <w:r>
        <w:rPr>
          <w:rStyle w:val="FontStyle92"/>
        </w:rPr>
        <w:t>20</w:t>
      </w:r>
      <w:r w:rsidRPr="003E1819">
        <w:rPr>
          <w:rStyle w:val="FontStyle92"/>
        </w:rPr>
        <w:t xml:space="preserve">.  Предоставлять Заказчику, организациям, осуществляющим технический </w:t>
      </w:r>
      <w:r w:rsidRPr="008779FF">
        <w:rPr>
          <w:rStyle w:val="FontStyle93"/>
          <w:b w:val="0"/>
        </w:rPr>
        <w:t>и</w:t>
      </w:r>
      <w:r w:rsidRPr="003E1819">
        <w:rPr>
          <w:rStyle w:val="FontStyle93"/>
        </w:rPr>
        <w:t xml:space="preserve"> </w:t>
      </w:r>
      <w:r w:rsidRPr="003E1819">
        <w:rPr>
          <w:rStyle w:val="FontStyle92"/>
        </w:rPr>
        <w:t>авторский надзор,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1B5FE1" w:rsidRPr="003E1819" w:rsidRDefault="001B5FE1" w:rsidP="001B5FE1">
      <w:pPr>
        <w:pStyle w:val="Style22"/>
        <w:spacing w:line="275" w:lineRule="exact"/>
        <w:ind w:right="22"/>
        <w:rPr>
          <w:rStyle w:val="FontStyle92"/>
        </w:rPr>
      </w:pPr>
      <w:r>
        <w:rPr>
          <w:rStyle w:val="FontStyle92"/>
        </w:rPr>
        <w:t xml:space="preserve"> </w:t>
      </w:r>
      <w:r w:rsidRPr="003E1819">
        <w:rPr>
          <w:rStyle w:val="FontStyle92"/>
        </w:rPr>
        <w:t xml:space="preserve">        </w:t>
      </w:r>
      <w:r>
        <w:rPr>
          <w:rStyle w:val="FontStyle92"/>
        </w:rPr>
        <w:t xml:space="preserve">  </w:t>
      </w:r>
      <w:r w:rsidRPr="003E1819">
        <w:rPr>
          <w:rStyle w:val="FontStyle92"/>
        </w:rPr>
        <w:t>3.</w:t>
      </w:r>
      <w:r>
        <w:rPr>
          <w:rStyle w:val="FontStyle92"/>
        </w:rPr>
        <w:t>2</w:t>
      </w:r>
      <w:r w:rsidRPr="003E1819">
        <w:rPr>
          <w:rStyle w:val="FontStyle92"/>
        </w:rPr>
        <w:t>.2</w:t>
      </w:r>
      <w:r>
        <w:rPr>
          <w:rStyle w:val="FontStyle92"/>
        </w:rPr>
        <w:t>1</w:t>
      </w:r>
      <w:r w:rsidRPr="003E1819">
        <w:rPr>
          <w:rStyle w:val="FontStyle92"/>
        </w:rPr>
        <w:t xml:space="preserve">.  При выполнении работ соблюдать требования действующего законодательства РФ об охране окружающей среды и безопасности ведения работ. Соблюдать на объекте все необходимые меры противопожарной безопасности, радиационной безопасности (при организации контроля качества сварных соединений радиографическим методом), правила техники безопасности и санитарии, правила охраны труда и охраны окружающей среды в течение всего </w:t>
      </w:r>
      <w:r>
        <w:rPr>
          <w:rStyle w:val="FontStyle92"/>
        </w:rPr>
        <w:t>с</w:t>
      </w:r>
      <w:r w:rsidRPr="003E1819">
        <w:rPr>
          <w:rStyle w:val="FontStyle92"/>
        </w:rPr>
        <w:t xml:space="preserve">рока выполнения работ. </w:t>
      </w:r>
    </w:p>
    <w:p w:rsidR="001B5FE1" w:rsidRPr="003E1819" w:rsidRDefault="001B5FE1" w:rsidP="001B5FE1">
      <w:pPr>
        <w:pStyle w:val="Style22"/>
        <w:spacing w:line="275" w:lineRule="exact"/>
        <w:ind w:right="14"/>
        <w:rPr>
          <w:rStyle w:val="FontStyle92"/>
        </w:rPr>
      </w:pPr>
      <w:r w:rsidRPr="003E1819">
        <w:rPr>
          <w:rStyle w:val="FontStyle92"/>
        </w:rPr>
        <w:t xml:space="preserve">        </w:t>
      </w:r>
      <w:r>
        <w:rPr>
          <w:rStyle w:val="FontStyle92"/>
        </w:rPr>
        <w:t xml:space="preserve">  3.2</w:t>
      </w:r>
      <w:r w:rsidRPr="003E1819">
        <w:rPr>
          <w:rStyle w:val="FontStyle92"/>
        </w:rPr>
        <w:t>.2</w:t>
      </w:r>
      <w:r>
        <w:rPr>
          <w:rStyle w:val="FontStyle92"/>
        </w:rPr>
        <w:t>2</w:t>
      </w:r>
      <w:r w:rsidRPr="003E1819">
        <w:rPr>
          <w:rStyle w:val="FontStyle92"/>
        </w:rPr>
        <w:t>. При проведении работ не допускать захоронения отходов производства и потребления, загрязнения и захламления площадок производства работ прилегающих к ним территорий, а также в местах размещения временных вспомогательных зданий и сооружений.</w:t>
      </w:r>
    </w:p>
    <w:p w:rsidR="001B5FE1" w:rsidRPr="003E1819" w:rsidRDefault="001B5FE1" w:rsidP="001B5FE1">
      <w:pPr>
        <w:pStyle w:val="Style22"/>
        <w:spacing w:line="275" w:lineRule="exact"/>
        <w:ind w:right="29"/>
        <w:rPr>
          <w:rStyle w:val="FontStyle92"/>
        </w:rPr>
      </w:pPr>
      <w:r w:rsidRPr="003E1819">
        <w:rPr>
          <w:rStyle w:val="FontStyle92"/>
        </w:rPr>
        <w:t xml:space="preserve">         </w:t>
      </w:r>
      <w:r>
        <w:rPr>
          <w:rStyle w:val="FontStyle92"/>
        </w:rPr>
        <w:t xml:space="preserve"> 3.2</w:t>
      </w:r>
      <w:r w:rsidRPr="003E1819">
        <w:rPr>
          <w:rStyle w:val="FontStyle92"/>
        </w:rPr>
        <w:t>.2</w:t>
      </w:r>
      <w:r>
        <w:rPr>
          <w:rStyle w:val="FontStyle92"/>
        </w:rPr>
        <w:t>3</w:t>
      </w:r>
      <w:r w:rsidRPr="003E1819">
        <w:rPr>
          <w:rStyle w:val="FontStyle92"/>
        </w:rPr>
        <w:t xml:space="preserve">. Разрабатывать нормативную документацию и получать разрешительную документацию на </w:t>
      </w:r>
      <w:r>
        <w:rPr>
          <w:rStyle w:val="FontStyle92"/>
        </w:rPr>
        <w:t xml:space="preserve">производство работ предполагающих </w:t>
      </w:r>
      <w:r w:rsidRPr="003E1819">
        <w:rPr>
          <w:rStyle w:val="FontStyle92"/>
        </w:rPr>
        <w:t>выброс</w:t>
      </w:r>
      <w:r>
        <w:rPr>
          <w:rStyle w:val="FontStyle92"/>
        </w:rPr>
        <w:t>ы</w:t>
      </w:r>
      <w:r w:rsidRPr="003E1819">
        <w:rPr>
          <w:rStyle w:val="FontStyle92"/>
        </w:rPr>
        <w:t xml:space="preserve"> загрязняющих веществ, сбросы, размещение опасных отходов, образующихся в процессе выполнения работ.</w:t>
      </w:r>
    </w:p>
    <w:p w:rsidR="001B5FE1" w:rsidRPr="003E1819" w:rsidRDefault="001B5FE1" w:rsidP="001B5FE1">
      <w:pPr>
        <w:pStyle w:val="Style23"/>
        <w:spacing w:before="58" w:line="275" w:lineRule="exact"/>
        <w:ind w:right="14"/>
        <w:rPr>
          <w:rStyle w:val="FontStyle92"/>
        </w:rPr>
      </w:pPr>
      <w:r>
        <w:rPr>
          <w:rStyle w:val="FontStyle92"/>
        </w:rPr>
        <w:t xml:space="preserve">          3.2</w:t>
      </w:r>
      <w:r w:rsidRPr="003E1819">
        <w:rPr>
          <w:rStyle w:val="FontStyle92"/>
        </w:rPr>
        <w:t>.2</w:t>
      </w:r>
      <w:r>
        <w:rPr>
          <w:rStyle w:val="FontStyle92"/>
        </w:rPr>
        <w:t>4</w:t>
      </w:r>
      <w:r w:rsidRPr="003E1819">
        <w:rPr>
          <w:rStyle w:val="FontStyle92"/>
        </w:rPr>
        <w:t>. Уведомлять Заказчика письменно в течени</w:t>
      </w:r>
      <w:proofErr w:type="gramStart"/>
      <w:r>
        <w:rPr>
          <w:rStyle w:val="FontStyle92"/>
        </w:rPr>
        <w:t>и</w:t>
      </w:r>
      <w:proofErr w:type="gramEnd"/>
      <w:r>
        <w:rPr>
          <w:rStyle w:val="FontStyle92"/>
        </w:rPr>
        <w:t xml:space="preserve"> 2 (Двух) часов </w:t>
      </w:r>
      <w:r w:rsidRPr="003E1819">
        <w:rPr>
          <w:rStyle w:val="FontStyle92"/>
        </w:rPr>
        <w:t>о любых внеплановых событиях и происшествиях</w:t>
      </w:r>
      <w:r>
        <w:rPr>
          <w:rStyle w:val="FontStyle92"/>
        </w:rPr>
        <w:t>, включая</w:t>
      </w:r>
      <w:r w:rsidRPr="003E1819">
        <w:rPr>
          <w:rStyle w:val="FontStyle92"/>
        </w:rPr>
        <w:t>, но не ограничиваясь:</w:t>
      </w:r>
    </w:p>
    <w:p w:rsidR="001B5FE1" w:rsidRPr="003E1819" w:rsidRDefault="001B5FE1" w:rsidP="001B5FE1">
      <w:pPr>
        <w:pStyle w:val="Style24"/>
        <w:numPr>
          <w:ilvl w:val="0"/>
          <w:numId w:val="5"/>
        </w:numPr>
        <w:tabs>
          <w:tab w:val="clear" w:pos="720"/>
          <w:tab w:val="left" w:pos="709"/>
        </w:tabs>
        <w:ind w:left="0" w:firstLine="0"/>
        <w:rPr>
          <w:rStyle w:val="FontStyle92"/>
        </w:rPr>
      </w:pPr>
      <w:r>
        <w:rPr>
          <w:rStyle w:val="FontStyle92"/>
        </w:rPr>
        <w:t>Аварии;</w:t>
      </w:r>
    </w:p>
    <w:p w:rsidR="001B5FE1" w:rsidRPr="003E1819" w:rsidRDefault="001B5FE1" w:rsidP="001B5FE1">
      <w:pPr>
        <w:pStyle w:val="Style24"/>
        <w:numPr>
          <w:ilvl w:val="0"/>
          <w:numId w:val="5"/>
        </w:numPr>
        <w:tabs>
          <w:tab w:val="clear" w:pos="720"/>
          <w:tab w:val="left" w:pos="709"/>
        </w:tabs>
        <w:ind w:left="0" w:firstLine="0"/>
        <w:rPr>
          <w:rStyle w:val="FontStyle92"/>
        </w:rPr>
      </w:pPr>
      <w:r w:rsidRPr="003E1819">
        <w:rPr>
          <w:rStyle w:val="FontStyle92"/>
        </w:rPr>
        <w:t>несчастные случаи;</w:t>
      </w:r>
    </w:p>
    <w:p w:rsidR="001B5FE1" w:rsidRPr="003E1819" w:rsidRDefault="001B5FE1" w:rsidP="001B5FE1">
      <w:pPr>
        <w:pStyle w:val="Style24"/>
        <w:numPr>
          <w:ilvl w:val="0"/>
          <w:numId w:val="5"/>
        </w:numPr>
        <w:tabs>
          <w:tab w:val="clear" w:pos="720"/>
          <w:tab w:val="left" w:pos="709"/>
        </w:tabs>
        <w:ind w:left="0" w:firstLine="0"/>
        <w:rPr>
          <w:rStyle w:val="FontStyle92"/>
        </w:rPr>
      </w:pPr>
      <w:r w:rsidRPr="003E1819">
        <w:rPr>
          <w:rStyle w:val="FontStyle92"/>
        </w:rPr>
        <w:t>хищения и иные противоправные действия;</w:t>
      </w:r>
    </w:p>
    <w:p w:rsidR="001B5FE1" w:rsidRPr="003E1819" w:rsidRDefault="001B5FE1" w:rsidP="001B5FE1">
      <w:pPr>
        <w:pStyle w:val="Style23"/>
        <w:spacing w:line="275" w:lineRule="exact"/>
        <w:ind w:right="14"/>
        <w:rPr>
          <w:rStyle w:val="FontStyle92"/>
        </w:rPr>
      </w:pPr>
      <w:r>
        <w:rPr>
          <w:rStyle w:val="FontStyle92"/>
        </w:rPr>
        <w:t xml:space="preserve">         3.2</w:t>
      </w:r>
      <w:r w:rsidRPr="003E1819">
        <w:rPr>
          <w:rStyle w:val="FontStyle92"/>
        </w:rPr>
        <w:t>.2</w:t>
      </w:r>
      <w:r>
        <w:rPr>
          <w:rStyle w:val="FontStyle92"/>
        </w:rPr>
        <w:t>5</w:t>
      </w:r>
      <w:r w:rsidRPr="003E1819">
        <w:rPr>
          <w:rStyle w:val="FontStyle92"/>
        </w:rPr>
        <w:t>. При нанесении ущерба окружающей среде, компенсировать за свой счет убытки, причиненные Заказчику.</w:t>
      </w:r>
    </w:p>
    <w:p w:rsidR="001B5FE1" w:rsidRPr="000A51D0" w:rsidRDefault="001B5FE1" w:rsidP="001B5FE1">
      <w:pPr>
        <w:pStyle w:val="Style22"/>
        <w:tabs>
          <w:tab w:val="left" w:pos="567"/>
        </w:tabs>
        <w:suppressAutoHyphens w:val="0"/>
        <w:autoSpaceDE w:val="0"/>
        <w:autoSpaceDN w:val="0"/>
        <w:adjustRightInd w:val="0"/>
        <w:spacing w:line="275" w:lineRule="exact"/>
        <w:ind w:right="29" w:firstLine="567"/>
        <w:rPr>
          <w:rStyle w:val="FontStyle92"/>
        </w:rPr>
      </w:pPr>
      <w:r>
        <w:rPr>
          <w:rStyle w:val="FontStyle92"/>
        </w:rPr>
        <w:t>3.2.26</w:t>
      </w:r>
      <w:proofErr w:type="gramStart"/>
      <w:r>
        <w:rPr>
          <w:rStyle w:val="FontStyle92"/>
        </w:rPr>
        <w:t xml:space="preserve"> </w:t>
      </w:r>
      <w:r w:rsidRPr="00C90BC8">
        <w:rPr>
          <w:rStyle w:val="FontStyle92"/>
        </w:rPr>
        <w:t>Е</w:t>
      </w:r>
      <w:proofErr w:type="gramEnd"/>
      <w:r w:rsidRPr="00C90BC8">
        <w:rPr>
          <w:rStyle w:val="FontStyle92"/>
        </w:rPr>
        <w:t xml:space="preserve">сли Заказчику со стороны третьих лиц будут предъявлены какие-либо претензии, связанные с исполнением Подрядчиком обязательств по настоящему договору, то возместить все понесенные </w:t>
      </w:r>
      <w:r w:rsidRPr="000A51D0">
        <w:rPr>
          <w:rStyle w:val="FontStyle92"/>
        </w:rPr>
        <w:t>Заказчиком убытки.</w:t>
      </w:r>
    </w:p>
    <w:p w:rsidR="001B5FE1" w:rsidRPr="000A51D0" w:rsidRDefault="001B5FE1" w:rsidP="001B5FE1">
      <w:pPr>
        <w:pStyle w:val="Style22"/>
        <w:spacing w:line="275" w:lineRule="exact"/>
        <w:ind w:right="29" w:firstLine="567"/>
        <w:rPr>
          <w:sz w:val="24"/>
          <w:szCs w:val="24"/>
        </w:rPr>
      </w:pPr>
      <w:r>
        <w:rPr>
          <w:sz w:val="24"/>
          <w:szCs w:val="24"/>
        </w:rPr>
        <w:t>3.2</w:t>
      </w:r>
      <w:r w:rsidRPr="000A51D0">
        <w:rPr>
          <w:sz w:val="24"/>
          <w:szCs w:val="24"/>
        </w:rPr>
        <w:t>.2</w:t>
      </w:r>
      <w:r>
        <w:rPr>
          <w:sz w:val="24"/>
          <w:szCs w:val="24"/>
        </w:rPr>
        <w:t>7</w:t>
      </w:r>
      <w:r w:rsidRPr="000A51D0">
        <w:rPr>
          <w:sz w:val="24"/>
          <w:szCs w:val="24"/>
        </w:rPr>
        <w:t xml:space="preserve">. Информировать Заказчика о заключенных договорах подряда с субподрядными организациями по мере их заключения, предоставляя Заказчику копии заключенных договоров с субподрядными организациями в течение 10 дней с момента заключения таких договоров. </w:t>
      </w:r>
    </w:p>
    <w:p w:rsidR="001B5FE1" w:rsidRDefault="001B5FE1" w:rsidP="001B5FE1">
      <w:pPr>
        <w:ind w:firstLine="567"/>
        <w:jc w:val="both"/>
      </w:pPr>
      <w:r>
        <w:t>3.2</w:t>
      </w:r>
      <w:r w:rsidRPr="000A51D0">
        <w:t>.</w:t>
      </w:r>
      <w:r>
        <w:t>28</w:t>
      </w:r>
      <w:r w:rsidRPr="000A51D0">
        <w:t xml:space="preserve">. Нести ответственность перед Заказчиком за ненадлежащее исполнение привлеченными субподрядными организациями работ по настоящему договору. </w:t>
      </w:r>
    </w:p>
    <w:p w:rsidR="001B5FE1" w:rsidRPr="000A51D0" w:rsidRDefault="001B5FE1" w:rsidP="001B5FE1">
      <w:pPr>
        <w:ind w:firstLine="567"/>
        <w:jc w:val="both"/>
      </w:pPr>
      <w:r>
        <w:t>3.2.29. Вести журнал производства работ по настоящему договору.</w:t>
      </w:r>
    </w:p>
    <w:p w:rsidR="001B5FE1" w:rsidRPr="003E1819" w:rsidRDefault="001B5FE1" w:rsidP="001B5FE1">
      <w:pPr>
        <w:ind w:firstLine="567"/>
        <w:jc w:val="both"/>
      </w:pPr>
      <w:r>
        <w:t>3.2.30.</w:t>
      </w:r>
      <w:r w:rsidRPr="003E1819">
        <w:t xml:space="preserve"> Оплатить штрафные санкции административных и надзорных органов за допущенные по вине Подрядчика и субподрядчиков нарушения правил выполнения работ в рамках настоящего договора в течение 5 (пяти) рабочих дней с момента получения требования от Заказчика. </w:t>
      </w:r>
    </w:p>
    <w:p w:rsidR="001B5FE1" w:rsidRPr="003E1819" w:rsidRDefault="001B5FE1" w:rsidP="001B5FE1">
      <w:pPr>
        <w:pStyle w:val="Style1"/>
        <w:spacing w:line="240" w:lineRule="auto"/>
        <w:ind w:firstLine="567"/>
        <w:jc w:val="both"/>
        <w:rPr>
          <w:sz w:val="24"/>
          <w:szCs w:val="24"/>
        </w:rPr>
      </w:pPr>
      <w:r>
        <w:rPr>
          <w:sz w:val="24"/>
          <w:szCs w:val="24"/>
        </w:rPr>
        <w:lastRenderedPageBreak/>
        <w:t>3.2</w:t>
      </w:r>
      <w:r w:rsidRPr="003E1819">
        <w:rPr>
          <w:sz w:val="24"/>
          <w:szCs w:val="24"/>
        </w:rPr>
        <w:t>.</w:t>
      </w:r>
      <w:r>
        <w:rPr>
          <w:sz w:val="24"/>
          <w:szCs w:val="24"/>
        </w:rPr>
        <w:t>31</w:t>
      </w:r>
      <w:r w:rsidRPr="003E1819">
        <w:rPr>
          <w:sz w:val="24"/>
          <w:szCs w:val="24"/>
        </w:rPr>
        <w:t>. Нести риск случайной гибели или случайного повреждения объекта, составляющего предмет настоящего договора, до приемки этого объекта Заказчиком.</w:t>
      </w:r>
    </w:p>
    <w:p w:rsidR="001B5FE1" w:rsidRDefault="001B5FE1" w:rsidP="001B5FE1">
      <w:pPr>
        <w:ind w:firstLine="567"/>
        <w:jc w:val="both"/>
      </w:pPr>
      <w:r>
        <w:t>3.2.32</w:t>
      </w:r>
      <w:r w:rsidRPr="001E4B3A">
        <w:t xml:space="preserve">. </w:t>
      </w:r>
      <w:r w:rsidRPr="003E1819">
        <w:t>Обеспечить выполнение на объекте необходимых противопожарных мероприятий, мероприятий по технике безопасности и охране окружающей среды в период выполнения работ.</w:t>
      </w:r>
    </w:p>
    <w:p w:rsidR="001B5FE1" w:rsidRPr="009C6581" w:rsidRDefault="001B5FE1" w:rsidP="001B5FE1">
      <w:pPr>
        <w:ind w:firstLine="567"/>
        <w:jc w:val="both"/>
      </w:pPr>
      <w:r>
        <w:t>3.2</w:t>
      </w:r>
      <w:r w:rsidRPr="009C6581">
        <w:t>.</w:t>
      </w:r>
      <w:r>
        <w:t>33</w:t>
      </w:r>
      <w:r w:rsidRPr="009C6581">
        <w:t>. Своевременно и надлежащим образом выполнить работы и представить  Заказчику исполнительную документацию в соответствии с требованиями действующего законодательства.</w:t>
      </w:r>
    </w:p>
    <w:p w:rsidR="001B5FE1" w:rsidRDefault="001B5FE1" w:rsidP="001B5FE1">
      <w:pPr>
        <w:pStyle w:val="Style18"/>
        <w:spacing w:before="28" w:line="275" w:lineRule="exact"/>
        <w:ind w:firstLine="567"/>
        <w:rPr>
          <w:sz w:val="24"/>
          <w:szCs w:val="24"/>
        </w:rPr>
      </w:pPr>
      <w:r>
        <w:rPr>
          <w:sz w:val="24"/>
          <w:szCs w:val="24"/>
        </w:rPr>
        <w:t>3.2</w:t>
      </w:r>
      <w:r w:rsidRPr="003E1819">
        <w:rPr>
          <w:sz w:val="24"/>
          <w:szCs w:val="24"/>
        </w:rPr>
        <w:t>.3</w:t>
      </w:r>
      <w:r>
        <w:rPr>
          <w:sz w:val="24"/>
          <w:szCs w:val="24"/>
        </w:rPr>
        <w:t>4</w:t>
      </w:r>
      <w:r w:rsidRPr="003E1819">
        <w:rPr>
          <w:sz w:val="24"/>
          <w:szCs w:val="24"/>
        </w:rPr>
        <w:t>. Выполнить все работы в объеме и срок</w:t>
      </w:r>
      <w:r>
        <w:rPr>
          <w:sz w:val="24"/>
          <w:szCs w:val="24"/>
        </w:rPr>
        <w:t>и, предусмотренные в настоящем д</w:t>
      </w:r>
      <w:r w:rsidRPr="003E1819">
        <w:rPr>
          <w:sz w:val="24"/>
          <w:szCs w:val="24"/>
        </w:rPr>
        <w:t>оговоре и сдать работы Заказчику в установленный срок.</w:t>
      </w:r>
    </w:p>
    <w:p w:rsidR="001B5FE1" w:rsidRPr="00282A44" w:rsidRDefault="001B5FE1" w:rsidP="001B5FE1">
      <w:pPr>
        <w:pStyle w:val="ConsPlusNormal"/>
        <w:ind w:firstLine="567"/>
        <w:jc w:val="both"/>
        <w:rPr>
          <w:rFonts w:ascii="Times New Roman" w:hAnsi="Times New Roman"/>
          <w:sz w:val="24"/>
          <w:szCs w:val="24"/>
        </w:rPr>
      </w:pPr>
      <w:r>
        <w:rPr>
          <w:rFonts w:ascii="Times New Roman" w:hAnsi="Times New Roman"/>
          <w:sz w:val="24"/>
          <w:szCs w:val="24"/>
        </w:rPr>
        <w:t>3.2</w:t>
      </w:r>
      <w:r w:rsidRPr="00282A44">
        <w:rPr>
          <w:rFonts w:ascii="Times New Roman" w:hAnsi="Times New Roman"/>
          <w:sz w:val="24"/>
          <w:szCs w:val="24"/>
        </w:rPr>
        <w:t>.</w:t>
      </w:r>
      <w:r>
        <w:rPr>
          <w:rFonts w:ascii="Times New Roman" w:hAnsi="Times New Roman"/>
          <w:sz w:val="24"/>
          <w:szCs w:val="24"/>
        </w:rPr>
        <w:t>35</w:t>
      </w:r>
      <w:r w:rsidRPr="00282A44">
        <w:rPr>
          <w:rFonts w:ascii="Times New Roman" w:hAnsi="Times New Roman"/>
          <w:sz w:val="24"/>
          <w:szCs w:val="24"/>
        </w:rPr>
        <w:t>. Подрядчик, обнаруживший в ходе строительства</w:t>
      </w:r>
      <w:r>
        <w:rPr>
          <w:rFonts w:ascii="Times New Roman" w:hAnsi="Times New Roman"/>
          <w:sz w:val="24"/>
          <w:szCs w:val="24"/>
        </w:rPr>
        <w:t>,</w:t>
      </w:r>
      <w:r w:rsidRPr="00282A44">
        <w:rPr>
          <w:rFonts w:ascii="Times New Roman" w:hAnsi="Times New Roman"/>
          <w:sz w:val="24"/>
          <w:szCs w:val="24"/>
        </w:rPr>
        <w:t xml:space="preserve"> не 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1B5FE1" w:rsidRPr="00282A44" w:rsidRDefault="001B5FE1" w:rsidP="001B5FE1">
      <w:pPr>
        <w:pStyle w:val="ConsPlusNormal"/>
        <w:ind w:firstLine="567"/>
        <w:jc w:val="both"/>
        <w:rPr>
          <w:rFonts w:ascii="Times New Roman" w:hAnsi="Times New Roman"/>
          <w:sz w:val="24"/>
          <w:szCs w:val="24"/>
        </w:rPr>
      </w:pPr>
      <w:r>
        <w:rPr>
          <w:rFonts w:ascii="Times New Roman" w:hAnsi="Times New Roman"/>
          <w:sz w:val="24"/>
          <w:szCs w:val="24"/>
        </w:rPr>
        <w:t>3.2</w:t>
      </w:r>
      <w:r w:rsidRPr="00282A44">
        <w:rPr>
          <w:rFonts w:ascii="Times New Roman" w:hAnsi="Times New Roman"/>
          <w:sz w:val="24"/>
          <w:szCs w:val="24"/>
        </w:rPr>
        <w:t>.</w:t>
      </w:r>
      <w:r>
        <w:rPr>
          <w:rFonts w:ascii="Times New Roman" w:hAnsi="Times New Roman"/>
          <w:sz w:val="24"/>
          <w:szCs w:val="24"/>
        </w:rPr>
        <w:t>36</w:t>
      </w:r>
      <w:r w:rsidRPr="00282A44">
        <w:rPr>
          <w:rFonts w:ascii="Times New Roman" w:hAnsi="Times New Roman"/>
          <w:sz w:val="24"/>
          <w:szCs w:val="24"/>
        </w:rPr>
        <w:t xml:space="preserve">. Подрядчик, не выполнивший обязанности, установленной </w:t>
      </w:r>
      <w:hyperlink w:anchor="Par2106" w:tooltip="Ссылка на текущий документ" w:history="1">
        <w:r w:rsidRPr="00D06A2C">
          <w:rPr>
            <w:rFonts w:ascii="Times New Roman" w:hAnsi="Times New Roman"/>
            <w:color w:val="000000"/>
            <w:sz w:val="24"/>
            <w:szCs w:val="24"/>
          </w:rPr>
          <w:t>пунктом 3.1.3</w:t>
        </w:r>
      </w:hyperlink>
      <w:r>
        <w:rPr>
          <w:rFonts w:ascii="Times New Roman" w:hAnsi="Times New Roman"/>
          <w:color w:val="000000"/>
          <w:sz w:val="24"/>
          <w:szCs w:val="24"/>
        </w:rPr>
        <w:t>5</w:t>
      </w:r>
      <w:r w:rsidRPr="00282A44">
        <w:rPr>
          <w:rFonts w:ascii="Times New Roman" w:hAnsi="Times New Roman"/>
          <w:sz w:val="24"/>
          <w:szCs w:val="24"/>
        </w:rPr>
        <w:t xml:space="preserve"> настоящей статьи, лишается права требовать от </w:t>
      </w:r>
      <w:r>
        <w:rPr>
          <w:rFonts w:ascii="Times New Roman" w:hAnsi="Times New Roman"/>
          <w:sz w:val="24"/>
          <w:szCs w:val="24"/>
        </w:rPr>
        <w:t>З</w:t>
      </w:r>
      <w:r w:rsidRPr="00282A44">
        <w:rPr>
          <w:rFonts w:ascii="Times New Roman" w:hAnsi="Times New Roman"/>
          <w:sz w:val="24"/>
          <w:szCs w:val="24"/>
        </w:rPr>
        <w:t>аказчика оплаты выпо</w:t>
      </w:r>
      <w:r>
        <w:rPr>
          <w:rFonts w:ascii="Times New Roman" w:hAnsi="Times New Roman"/>
          <w:sz w:val="24"/>
          <w:szCs w:val="24"/>
        </w:rPr>
        <w:t>лненных им дополнительных работ, если изменения и дополнения не оформлены дополнительным соглашением и не подписаны сторонами.</w:t>
      </w:r>
    </w:p>
    <w:p w:rsidR="001B5FE1" w:rsidRPr="003E1819" w:rsidRDefault="001B5FE1" w:rsidP="001B5FE1">
      <w:pPr>
        <w:pStyle w:val="ConsPlusNormal"/>
        <w:ind w:firstLine="567"/>
        <w:jc w:val="both"/>
        <w:rPr>
          <w:rFonts w:ascii="Times New Roman" w:hAnsi="Times New Roman"/>
          <w:sz w:val="24"/>
          <w:szCs w:val="24"/>
        </w:rPr>
      </w:pPr>
      <w:r w:rsidRPr="003E1819">
        <w:rPr>
          <w:rFonts w:ascii="Times New Roman" w:hAnsi="Times New Roman"/>
          <w:sz w:val="24"/>
          <w:szCs w:val="24"/>
        </w:rPr>
        <w:t>3.</w:t>
      </w:r>
      <w:r>
        <w:rPr>
          <w:rFonts w:ascii="Times New Roman" w:hAnsi="Times New Roman"/>
          <w:sz w:val="24"/>
          <w:szCs w:val="24"/>
        </w:rPr>
        <w:t>2</w:t>
      </w:r>
      <w:r w:rsidRPr="003E1819">
        <w:rPr>
          <w:rFonts w:ascii="Times New Roman" w:hAnsi="Times New Roman"/>
          <w:sz w:val="24"/>
          <w:szCs w:val="24"/>
        </w:rPr>
        <w:t>.</w:t>
      </w:r>
      <w:r>
        <w:rPr>
          <w:rFonts w:ascii="Times New Roman" w:hAnsi="Times New Roman"/>
          <w:sz w:val="24"/>
          <w:szCs w:val="24"/>
        </w:rPr>
        <w:t>37</w:t>
      </w:r>
      <w:r w:rsidRPr="003E1819">
        <w:rPr>
          <w:rFonts w:ascii="Times New Roman" w:hAnsi="Times New Roman"/>
          <w:sz w:val="24"/>
          <w:szCs w:val="24"/>
        </w:rPr>
        <w:t xml:space="preserve">.  </w:t>
      </w:r>
      <w:r>
        <w:rPr>
          <w:rFonts w:ascii="Times New Roman" w:hAnsi="Times New Roman"/>
          <w:sz w:val="24"/>
          <w:szCs w:val="24"/>
        </w:rPr>
        <w:t>Подрядчик обязан, н</w:t>
      </w:r>
      <w:r w:rsidRPr="003E1819">
        <w:rPr>
          <w:rFonts w:ascii="Times New Roman" w:hAnsi="Times New Roman"/>
          <w:sz w:val="24"/>
          <w:szCs w:val="24"/>
        </w:rPr>
        <w:t xml:space="preserve">емедленно предупредить </w:t>
      </w:r>
      <w:r>
        <w:rPr>
          <w:rFonts w:ascii="Times New Roman" w:hAnsi="Times New Roman"/>
          <w:sz w:val="24"/>
          <w:szCs w:val="24"/>
        </w:rPr>
        <w:t>З</w:t>
      </w:r>
      <w:r w:rsidRPr="003E1819">
        <w:rPr>
          <w:rFonts w:ascii="Times New Roman" w:hAnsi="Times New Roman"/>
          <w:sz w:val="24"/>
          <w:szCs w:val="24"/>
        </w:rPr>
        <w:t>аказчика и до получения от него указаний приостановить работу при обнаружении:</w:t>
      </w:r>
    </w:p>
    <w:p w:rsidR="001B5FE1" w:rsidRPr="003E1819" w:rsidRDefault="001B5FE1" w:rsidP="001B5FE1">
      <w:pPr>
        <w:pStyle w:val="ConsPlusNormal"/>
        <w:ind w:firstLine="567"/>
        <w:jc w:val="both"/>
        <w:rPr>
          <w:rFonts w:ascii="Times New Roman" w:hAnsi="Times New Roman"/>
          <w:sz w:val="24"/>
          <w:szCs w:val="24"/>
        </w:rPr>
      </w:pPr>
      <w:r w:rsidRPr="003E1819">
        <w:rPr>
          <w:rFonts w:ascii="Times New Roman" w:hAnsi="Times New Roman"/>
          <w:sz w:val="24"/>
          <w:szCs w:val="24"/>
        </w:rPr>
        <w:t xml:space="preserve">непригодности или недоброкачественности предоставленных </w:t>
      </w:r>
      <w:r>
        <w:rPr>
          <w:rFonts w:ascii="Times New Roman" w:hAnsi="Times New Roman"/>
          <w:sz w:val="24"/>
          <w:szCs w:val="24"/>
        </w:rPr>
        <w:t>З</w:t>
      </w:r>
      <w:r w:rsidRPr="003E1819">
        <w:rPr>
          <w:rFonts w:ascii="Times New Roman" w:hAnsi="Times New Roman"/>
          <w:sz w:val="24"/>
          <w:szCs w:val="24"/>
        </w:rPr>
        <w:t>аказчиком материал</w:t>
      </w:r>
      <w:r>
        <w:rPr>
          <w:rFonts w:ascii="Times New Roman" w:hAnsi="Times New Roman"/>
          <w:sz w:val="24"/>
          <w:szCs w:val="24"/>
        </w:rPr>
        <w:t>ов</w:t>
      </w:r>
      <w:r w:rsidRPr="003E1819">
        <w:rPr>
          <w:rFonts w:ascii="Times New Roman" w:hAnsi="Times New Roman"/>
          <w:sz w:val="24"/>
          <w:szCs w:val="24"/>
        </w:rPr>
        <w:t>, оборудования, технической документации;</w:t>
      </w:r>
    </w:p>
    <w:p w:rsidR="001B5FE1" w:rsidRPr="003E1819" w:rsidRDefault="001B5FE1" w:rsidP="001B5FE1">
      <w:pPr>
        <w:pStyle w:val="ConsPlusNormal"/>
        <w:ind w:firstLine="567"/>
        <w:jc w:val="both"/>
        <w:rPr>
          <w:rFonts w:ascii="Times New Roman" w:hAnsi="Times New Roman"/>
          <w:sz w:val="24"/>
          <w:szCs w:val="24"/>
        </w:rPr>
      </w:pPr>
      <w:r w:rsidRPr="003E1819">
        <w:rPr>
          <w:rFonts w:ascii="Times New Roman" w:hAnsi="Times New Roman"/>
          <w:sz w:val="24"/>
          <w:szCs w:val="24"/>
        </w:rPr>
        <w:t xml:space="preserve">возможных неблагоприятных для </w:t>
      </w:r>
      <w:r>
        <w:rPr>
          <w:rFonts w:ascii="Times New Roman" w:hAnsi="Times New Roman"/>
          <w:sz w:val="24"/>
          <w:szCs w:val="24"/>
        </w:rPr>
        <w:t>З</w:t>
      </w:r>
      <w:r w:rsidRPr="003E1819">
        <w:rPr>
          <w:rFonts w:ascii="Times New Roman" w:hAnsi="Times New Roman"/>
          <w:sz w:val="24"/>
          <w:szCs w:val="24"/>
        </w:rPr>
        <w:t>аказчика последствий выполнения его указаний о способе исполнения работы;</w:t>
      </w:r>
    </w:p>
    <w:p w:rsidR="001B5FE1" w:rsidRPr="003724D8" w:rsidRDefault="001B5FE1" w:rsidP="001B5FE1">
      <w:pPr>
        <w:pStyle w:val="ConsPlusNormal"/>
        <w:ind w:firstLine="567"/>
        <w:jc w:val="both"/>
        <w:rPr>
          <w:rFonts w:ascii="Times New Roman" w:hAnsi="Times New Roman"/>
          <w:sz w:val="24"/>
          <w:szCs w:val="24"/>
        </w:rPr>
      </w:pPr>
      <w:r w:rsidRPr="003E1819">
        <w:rPr>
          <w:rFonts w:ascii="Times New Roman" w:hAnsi="Times New Roman"/>
          <w:sz w:val="24"/>
          <w:szCs w:val="24"/>
        </w:rPr>
        <w:t xml:space="preserve">иных не зависящих от </w:t>
      </w:r>
      <w:r>
        <w:rPr>
          <w:rFonts w:ascii="Times New Roman" w:hAnsi="Times New Roman"/>
          <w:sz w:val="24"/>
          <w:szCs w:val="24"/>
        </w:rPr>
        <w:t>П</w:t>
      </w:r>
      <w:r w:rsidRPr="003E1819">
        <w:rPr>
          <w:rFonts w:ascii="Times New Roman" w:hAnsi="Times New Roman"/>
          <w:sz w:val="24"/>
          <w:szCs w:val="24"/>
        </w:rPr>
        <w:t xml:space="preserve">одрядчика обстоятельств, которые грозят годности или прочности </w:t>
      </w:r>
      <w:r w:rsidRPr="003724D8">
        <w:rPr>
          <w:rFonts w:ascii="Times New Roman" w:hAnsi="Times New Roman"/>
          <w:sz w:val="24"/>
          <w:szCs w:val="24"/>
        </w:rPr>
        <w:t>результатов выполняемой работы либо создают невозможность ее завершения в срок.</w:t>
      </w:r>
    </w:p>
    <w:p w:rsidR="001B5FE1" w:rsidRPr="003724D8" w:rsidRDefault="001B5FE1" w:rsidP="001B5FE1">
      <w:pPr>
        <w:pStyle w:val="Style18"/>
        <w:spacing w:line="240" w:lineRule="auto"/>
        <w:ind w:firstLine="567"/>
        <w:rPr>
          <w:sz w:val="24"/>
          <w:szCs w:val="24"/>
        </w:rPr>
      </w:pPr>
      <w:r w:rsidRPr="003724D8">
        <w:rPr>
          <w:sz w:val="24"/>
          <w:szCs w:val="24"/>
        </w:rPr>
        <w:t>3.2.</w:t>
      </w:r>
      <w:r>
        <w:rPr>
          <w:sz w:val="24"/>
          <w:szCs w:val="24"/>
        </w:rPr>
        <w:t>38</w:t>
      </w:r>
      <w:r w:rsidRPr="003724D8">
        <w:rPr>
          <w:sz w:val="24"/>
          <w:szCs w:val="24"/>
        </w:rPr>
        <w:t>. Подрядчик, не предупредивший Заказчика об обстоятельствах, указанных в 3.2.3</w:t>
      </w:r>
      <w:r>
        <w:rPr>
          <w:sz w:val="24"/>
          <w:szCs w:val="24"/>
        </w:rPr>
        <w:t>7</w:t>
      </w:r>
      <w:r w:rsidRPr="003724D8">
        <w:rPr>
          <w:sz w:val="24"/>
          <w:szCs w:val="24"/>
        </w:rPr>
        <w:t>. настоящей статьи, не вправе при предъявлении к нему или им к заказчику соответствующих требований ссылаться на указанные обстоятельства.</w:t>
      </w:r>
    </w:p>
    <w:p w:rsidR="001B5FE1" w:rsidRDefault="001B5FE1" w:rsidP="001B5FE1">
      <w:pPr>
        <w:ind w:firstLine="567"/>
        <w:jc w:val="both"/>
      </w:pPr>
      <w:r w:rsidRPr="003724D8">
        <w:t>3.</w:t>
      </w:r>
      <w:r>
        <w:t>2.39</w:t>
      </w:r>
      <w:r w:rsidRPr="003724D8">
        <w:t xml:space="preserve">. </w:t>
      </w:r>
      <w:r>
        <w:t>Оплатить затраченные ресурсы (электроэнергия, водоснабжение, водоотведение, теплоснабжение) для производства работ, предоставленные АО «Салехардэнерго».</w:t>
      </w:r>
    </w:p>
    <w:p w:rsidR="001B5FE1" w:rsidRPr="00826811" w:rsidRDefault="001B5FE1" w:rsidP="001B5FE1">
      <w:pPr>
        <w:jc w:val="both"/>
      </w:pPr>
      <w:r>
        <w:t xml:space="preserve">          </w:t>
      </w:r>
      <w:r w:rsidRPr="00826811">
        <w:t>3.2.4</w:t>
      </w:r>
      <w:r>
        <w:t>0</w:t>
      </w:r>
      <w:r w:rsidRPr="00826811">
        <w:t xml:space="preserve">. При изменении Заказчиком объемов работ, Подрядчик обязан выполнить  </w:t>
      </w:r>
      <w:r>
        <w:t xml:space="preserve">дополнительные работы за согласованную стоимость в ценах и коэффициентах, предусмотренных в локальной смете согласно приложению №4 договора, при условии применения понижающего коэффициента. При применении повышающего коэффициента к смете </w:t>
      </w:r>
      <w:r w:rsidR="004822D3">
        <w:t>договора</w:t>
      </w:r>
      <w:r>
        <w:t xml:space="preserve"> на дополнительный объем работ повышающий коэффициент не применяется.</w:t>
      </w:r>
    </w:p>
    <w:p w:rsidR="0061490E" w:rsidRPr="00D00C97" w:rsidRDefault="0061490E" w:rsidP="0061490E">
      <w:pPr>
        <w:pStyle w:val="Style18"/>
        <w:spacing w:line="240" w:lineRule="auto"/>
        <w:ind w:firstLine="567"/>
      </w:pPr>
    </w:p>
    <w:p w:rsidR="0061490E" w:rsidRPr="00D00C97" w:rsidRDefault="0061490E" w:rsidP="0061490E">
      <w:pPr>
        <w:ind w:firstLine="720"/>
        <w:jc w:val="center"/>
        <w:rPr>
          <w:b/>
          <w:bCs/>
        </w:rPr>
      </w:pPr>
    </w:p>
    <w:p w:rsidR="0061490E" w:rsidRPr="00D00C97" w:rsidRDefault="0061490E" w:rsidP="0061490E">
      <w:pPr>
        <w:ind w:firstLine="720"/>
        <w:jc w:val="center"/>
        <w:rPr>
          <w:b/>
          <w:bCs/>
        </w:rPr>
      </w:pPr>
      <w:r w:rsidRPr="00D00C97">
        <w:rPr>
          <w:b/>
          <w:bCs/>
        </w:rPr>
        <w:t>4. Права и обязанности Заказчика</w:t>
      </w:r>
    </w:p>
    <w:p w:rsidR="0061490E" w:rsidRPr="00D00C97" w:rsidRDefault="0061490E" w:rsidP="0061490E">
      <w:pPr>
        <w:ind w:firstLine="720"/>
        <w:jc w:val="center"/>
        <w:rPr>
          <w:b/>
          <w:bCs/>
        </w:rPr>
      </w:pPr>
    </w:p>
    <w:p w:rsidR="0061490E" w:rsidRPr="00D00C97" w:rsidRDefault="0061490E" w:rsidP="0061490E">
      <w:pPr>
        <w:ind w:firstLine="720"/>
        <w:jc w:val="both"/>
      </w:pPr>
      <w:r w:rsidRPr="00D00C97">
        <w:t>4.1. Заказчик вправе:</w:t>
      </w:r>
    </w:p>
    <w:p w:rsidR="0061490E" w:rsidRPr="00D00C97" w:rsidRDefault="0061490E" w:rsidP="0061490E">
      <w:pPr>
        <w:ind w:firstLine="720"/>
        <w:jc w:val="both"/>
      </w:pPr>
      <w:r w:rsidRPr="00D00C97">
        <w:t>4.1.1.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61490E" w:rsidRPr="00D00C97" w:rsidRDefault="0061490E" w:rsidP="0061490E">
      <w:pPr>
        <w:ind w:firstLine="720"/>
        <w:jc w:val="both"/>
      </w:pPr>
      <w:r w:rsidRPr="00D00C97">
        <w:t>4.1.2. Требовать от Подрядчика представления надлежащим образом оформленной исполнительной документации подтверждающих исполнение обязательств в соответствии с настоящим Договором.</w:t>
      </w:r>
    </w:p>
    <w:p w:rsidR="0061490E" w:rsidRPr="00D00C97" w:rsidRDefault="0061490E" w:rsidP="0061490E">
      <w:pPr>
        <w:ind w:firstLine="720"/>
        <w:jc w:val="both"/>
      </w:pPr>
      <w:r w:rsidRPr="00D00C97">
        <w:t>4.1.3. В случае досрочного исполнения Подрядчиком обязательств по настоящему договору принять работы в соответствии с установленным в договоре порядком.</w:t>
      </w:r>
    </w:p>
    <w:p w:rsidR="0061490E" w:rsidRPr="00D00C97" w:rsidRDefault="0061490E" w:rsidP="0061490E">
      <w:pPr>
        <w:ind w:firstLine="720"/>
        <w:jc w:val="both"/>
      </w:pPr>
      <w:r w:rsidRPr="00D00C97">
        <w:t>4.1.4. Запрашивать у Подрядчика информацию о ходе и состоянии выполняемых работ.</w:t>
      </w:r>
    </w:p>
    <w:p w:rsidR="0061490E" w:rsidRPr="00D00C97" w:rsidRDefault="0061490E" w:rsidP="0061490E">
      <w:pPr>
        <w:ind w:firstLine="720"/>
        <w:jc w:val="both"/>
      </w:pPr>
      <w:r w:rsidRPr="00D00C97">
        <w:t>4.1.5. Осуществлять контроль качества поставляемых Подрядчиком инвентаря, материалов, оборудования и наличие необходимых сертификатов соответствия, технических паспортов и других документов, удостоверяющих их происхождение, номенклатуру и качественные характеристики, а в случае необходимости производит испытание образцов для подтверждения соответствия поставляемого товара представленным сертификатам качества.</w:t>
      </w:r>
    </w:p>
    <w:p w:rsidR="0061490E" w:rsidRPr="00D00C97" w:rsidRDefault="0061490E" w:rsidP="0061490E">
      <w:pPr>
        <w:ind w:firstLine="720"/>
        <w:jc w:val="both"/>
      </w:pPr>
      <w:r w:rsidRPr="00D00C97">
        <w:t>4.1.6. Осуществлять контроль и технический надзор за качеством выполняемых работ, соблюдением сроков их выполнения, соблюдением обязательных требований государственных стандартов, технических условий, строительных норм и правил, проектов и других нормативных актов, не вмешиваясь в оперативно-хозяйственную деятельность Подрядчика.</w:t>
      </w:r>
    </w:p>
    <w:p w:rsidR="0061490E" w:rsidRPr="00D00C97" w:rsidRDefault="0061490E" w:rsidP="0061490E">
      <w:pPr>
        <w:ind w:firstLine="720"/>
        <w:jc w:val="both"/>
      </w:pPr>
      <w:r w:rsidRPr="00D00C97">
        <w:lastRenderedPageBreak/>
        <w:t>4.1.7. Сообщать в письменной форме Подрядчику о недостатках, обнаруженных в ходе выполнения работ, в течение 10 (десяти) рабочих дней после обнаружения таких недостатков.</w:t>
      </w:r>
    </w:p>
    <w:p w:rsidR="0061490E" w:rsidRPr="00D00C97" w:rsidRDefault="0061490E" w:rsidP="0061490E">
      <w:pPr>
        <w:ind w:firstLine="720"/>
        <w:jc w:val="both"/>
      </w:pPr>
      <w:r w:rsidRPr="00D00C97">
        <w:t>4.1.8</w:t>
      </w:r>
      <w:proofErr w:type="gramStart"/>
      <w:r w:rsidRPr="00D00C97">
        <w:t xml:space="preserve"> И</w:t>
      </w:r>
      <w:proofErr w:type="gramEnd"/>
      <w:r w:rsidRPr="00D00C97">
        <w:t>зменять объем оговоренных договором работ с заключением  дополнительного соглашения  между сторонами.</w:t>
      </w:r>
    </w:p>
    <w:p w:rsidR="0061490E" w:rsidRPr="00D00C97" w:rsidRDefault="0061490E" w:rsidP="0061490E">
      <w:pPr>
        <w:ind w:firstLine="720"/>
        <w:jc w:val="both"/>
      </w:pPr>
    </w:p>
    <w:p w:rsidR="0061490E" w:rsidRPr="00D00C97" w:rsidRDefault="0061490E" w:rsidP="0061490E">
      <w:pPr>
        <w:ind w:firstLine="720"/>
        <w:jc w:val="both"/>
      </w:pPr>
      <w:r w:rsidRPr="00D00C97">
        <w:t>4.2. Заказчик обязуется:</w:t>
      </w:r>
    </w:p>
    <w:p w:rsidR="0061490E" w:rsidRPr="00D00C97" w:rsidRDefault="0061490E" w:rsidP="0061490E">
      <w:pPr>
        <w:ind w:firstLine="720"/>
        <w:jc w:val="both"/>
      </w:pPr>
      <w:r w:rsidRPr="00D00C97">
        <w:t>4.2.1. Произвести оплату выполненных Подрядчиком объемов работ в соответствии с условиями настоящего договора.</w:t>
      </w:r>
    </w:p>
    <w:p w:rsidR="0061490E" w:rsidRPr="00D00C97" w:rsidRDefault="0061490E" w:rsidP="0061490E">
      <w:pPr>
        <w:ind w:firstLine="720"/>
        <w:jc w:val="both"/>
      </w:pPr>
      <w:r w:rsidRPr="00D00C97">
        <w:t>4.2.2. Выполнить в полном объеме свои обязательства, предусмотренные настоящим договором.</w:t>
      </w:r>
    </w:p>
    <w:p w:rsidR="0061490E" w:rsidRPr="00D00C97" w:rsidRDefault="0061490E" w:rsidP="0061490E">
      <w:pPr>
        <w:ind w:firstLine="720"/>
        <w:jc w:val="center"/>
      </w:pPr>
    </w:p>
    <w:p w:rsidR="0061490E" w:rsidRPr="00D00C97" w:rsidRDefault="0061490E" w:rsidP="0061490E">
      <w:pPr>
        <w:ind w:firstLine="720"/>
        <w:jc w:val="center"/>
        <w:rPr>
          <w:b/>
          <w:bCs/>
        </w:rPr>
      </w:pPr>
      <w:r w:rsidRPr="00D00C97">
        <w:rPr>
          <w:b/>
          <w:bCs/>
        </w:rPr>
        <w:t>5. Сроки выполнения работ</w:t>
      </w:r>
    </w:p>
    <w:p w:rsidR="0061490E" w:rsidRPr="00D00C97" w:rsidRDefault="0061490E" w:rsidP="0061490E">
      <w:pPr>
        <w:ind w:firstLine="720"/>
        <w:jc w:val="center"/>
      </w:pPr>
    </w:p>
    <w:p w:rsidR="0061490E" w:rsidRPr="00D00C97" w:rsidRDefault="0061490E" w:rsidP="0061490E">
      <w:pPr>
        <w:ind w:firstLine="720"/>
        <w:jc w:val="both"/>
      </w:pPr>
      <w:r w:rsidRPr="00D00C97">
        <w:t>5.1. Работы</w:t>
      </w:r>
      <w:proofErr w:type="gramStart"/>
      <w:r w:rsidRPr="00D00C97">
        <w:t xml:space="preserve"> ,</w:t>
      </w:r>
      <w:proofErr w:type="gramEnd"/>
      <w:r w:rsidRPr="00D00C97">
        <w:t xml:space="preserve"> предусмотренные настоящим договором должны быть начаты и выполнены Подрядчиком в сроки, установленные графиком производс</w:t>
      </w:r>
      <w:r w:rsidR="000F289B">
        <w:t xml:space="preserve">тва работ (приложение №1), до </w:t>
      </w:r>
      <w:r w:rsidR="001B5FE1">
        <w:t>30</w:t>
      </w:r>
      <w:r w:rsidRPr="00D00C97">
        <w:t>.</w:t>
      </w:r>
      <w:r w:rsidR="00F1726A">
        <w:t>11</w:t>
      </w:r>
      <w:r w:rsidRPr="00D00C97">
        <w:t>.2016 года.</w:t>
      </w:r>
    </w:p>
    <w:p w:rsidR="0061490E" w:rsidRPr="00D00C97" w:rsidRDefault="0061490E" w:rsidP="0061490E">
      <w:pPr>
        <w:ind w:firstLine="720"/>
        <w:jc w:val="both"/>
      </w:pPr>
      <w:r w:rsidRPr="00D00C97">
        <w:t>5.2. Дата окончания работ, определенная в пункте 5.1. настоящего договора является согласованной точкой отсчета при определении размера штрафных санкций (пеней) при нарушении определенных договором сроков выполнения работ.</w:t>
      </w:r>
    </w:p>
    <w:p w:rsidR="0061490E" w:rsidRPr="00D00C97" w:rsidRDefault="0061490E" w:rsidP="0061490E">
      <w:pPr>
        <w:ind w:firstLine="720"/>
        <w:jc w:val="both"/>
      </w:pPr>
      <w:r w:rsidRPr="00D00C97">
        <w:t>5.3. Сроки проведения работ могут быть пересмотрены сторонами в случае возникновения форс-мажорных обстоятельств (обстоятельства непреодолимой силы).</w:t>
      </w:r>
    </w:p>
    <w:p w:rsidR="0061490E" w:rsidRPr="00D00C97" w:rsidRDefault="0061490E" w:rsidP="0061490E">
      <w:pPr>
        <w:ind w:firstLine="720"/>
        <w:jc w:val="both"/>
      </w:pPr>
      <w:r w:rsidRPr="00D00C97">
        <w:t>5.4. В срок выполнения работ входит предоставление Заказчику Подрядчиком документов предусмотренных настоящим договором.</w:t>
      </w:r>
    </w:p>
    <w:p w:rsidR="0061490E" w:rsidRPr="00D00C97" w:rsidRDefault="0061490E" w:rsidP="0061490E">
      <w:pPr>
        <w:ind w:firstLine="720"/>
        <w:jc w:val="both"/>
      </w:pPr>
      <w:r w:rsidRPr="00D00C97">
        <w:t>5.5. При несвоевременном начале выполнения работ по вине Подрядчика, несоблюдении Подрядчиком срока выполнения работ, а также сроков окончания работ Заказчик предупреждает Подрядчика о нарушении условий договора и  имеет право расторгнуть Договор в одностороннем порядке и требовать компенсации убытков.</w:t>
      </w:r>
    </w:p>
    <w:p w:rsidR="0061490E" w:rsidRPr="00D00C97" w:rsidRDefault="0061490E" w:rsidP="0061490E">
      <w:pPr>
        <w:ind w:firstLine="720"/>
        <w:jc w:val="both"/>
      </w:pPr>
      <w:r w:rsidRPr="00D00C97">
        <w:t>5.6. Никакие задержки и нарушения в выполнении работ и оказании услуг, произошедшие по вине Подрядчика, не могут служить основанием для требования Подрядчика о продлении срока выполнения работ, за исключением случаев, оговоренных в разделе семь договора.</w:t>
      </w:r>
    </w:p>
    <w:p w:rsidR="0061490E" w:rsidRPr="00D00C97" w:rsidRDefault="0061490E" w:rsidP="0061490E">
      <w:pPr>
        <w:ind w:firstLine="720"/>
        <w:jc w:val="center"/>
        <w:rPr>
          <w:b/>
          <w:bCs/>
        </w:rPr>
      </w:pPr>
    </w:p>
    <w:p w:rsidR="0061490E" w:rsidRPr="00D00C97" w:rsidRDefault="0061490E" w:rsidP="0061490E">
      <w:pPr>
        <w:ind w:firstLine="720"/>
        <w:jc w:val="center"/>
        <w:rPr>
          <w:b/>
          <w:bCs/>
        </w:rPr>
      </w:pPr>
      <w:r w:rsidRPr="00D00C97">
        <w:rPr>
          <w:b/>
          <w:bCs/>
        </w:rPr>
        <w:t>6. Производство работ</w:t>
      </w:r>
    </w:p>
    <w:p w:rsidR="0061490E" w:rsidRPr="00D00C97" w:rsidRDefault="0061490E" w:rsidP="0061490E">
      <w:pPr>
        <w:ind w:firstLine="720"/>
        <w:jc w:val="center"/>
        <w:rPr>
          <w:b/>
          <w:bCs/>
        </w:rPr>
      </w:pPr>
    </w:p>
    <w:p w:rsidR="0061490E" w:rsidRPr="00D00C97" w:rsidRDefault="0061490E" w:rsidP="0061490E">
      <w:pPr>
        <w:ind w:firstLine="720"/>
        <w:jc w:val="both"/>
      </w:pPr>
      <w:r w:rsidRPr="00D00C97">
        <w:t>6.1. С момента начала работ Подрядчик ведет журнал производства работ, в соответствии с требованиями РД-11-05-2007, в котором отражается весь ход производства работ, а также все факты и обстоятельства, связанные с производством работ.</w:t>
      </w:r>
    </w:p>
    <w:p w:rsidR="0061490E" w:rsidRPr="00D00C97" w:rsidRDefault="0061490E" w:rsidP="0061490E">
      <w:pPr>
        <w:ind w:firstLine="720"/>
        <w:jc w:val="both"/>
      </w:pPr>
      <w:r w:rsidRPr="00D00C97">
        <w:t>Если Заказчик не удовлетворен ходом и качеством работ или записями Подрядчика, то он излагает свое мнение в журнале производства работ.</w:t>
      </w:r>
    </w:p>
    <w:p w:rsidR="0061490E" w:rsidRPr="00D00C97" w:rsidRDefault="0061490E" w:rsidP="0061490E">
      <w:pPr>
        <w:ind w:firstLine="720"/>
        <w:jc w:val="both"/>
      </w:pPr>
      <w:r w:rsidRPr="00D00C97">
        <w:t>Подрядчик обязуется в трехдневный срок принять меры к устранению недостатков, указанных Заказчиком.</w:t>
      </w:r>
    </w:p>
    <w:p w:rsidR="0061490E" w:rsidRPr="00D00C97" w:rsidRDefault="0061490E" w:rsidP="0061490E">
      <w:pPr>
        <w:ind w:firstLine="720"/>
        <w:jc w:val="both"/>
      </w:pPr>
      <w:r w:rsidRPr="00D00C97">
        <w:t>6.2. Технический надзор от Заказчика осуществляется ответственными специалистами, закрепленными приказом Заказчика. Представители технадзора  совместно с Подрядчиком осуществляет проверку объемов выполненных работ, технический надзор и контроль над их выполнением и качеством, а также производит проверку соответствия используемых Подрядчиком материалов, оборудования  условиям настоящего договора.</w:t>
      </w:r>
    </w:p>
    <w:p w:rsidR="0061490E" w:rsidRPr="00D00C97" w:rsidRDefault="0061490E" w:rsidP="0061490E">
      <w:pPr>
        <w:ind w:firstLine="720"/>
        <w:jc w:val="both"/>
      </w:pPr>
      <w:r w:rsidRPr="00D00C97">
        <w:t>Представитель Заказчика имеет право беспрепятственного доступа ко всем видам работ в любое время в течение всего периода проведения работ, при этом Заказчик не вправе вмешиваться в производственно-хозяйственную деятельность Подрядчика.</w:t>
      </w:r>
    </w:p>
    <w:p w:rsidR="0061490E" w:rsidRPr="00D00C97" w:rsidRDefault="0061490E" w:rsidP="0061490E">
      <w:pPr>
        <w:ind w:firstLine="720"/>
        <w:jc w:val="both"/>
      </w:pPr>
      <w:r w:rsidRPr="00D00C97">
        <w:t>6.3. В случае</w:t>
      </w:r>
      <w:proofErr w:type="gramStart"/>
      <w:r w:rsidRPr="00D00C97">
        <w:t>,</w:t>
      </w:r>
      <w:proofErr w:type="gramEnd"/>
      <w:r w:rsidRPr="00D00C97">
        <w:t xml:space="preserve"> если Заказчиком в процессе производства работ будут обнаружены некачественно выполненные работы, то Подрядчик своими силами и без увеличения стоимости работ обязан в согласованный срок переделать эти работы для обеспечения их надлежащего качества. При невыполнении Подрядчиком этих обязательств, Заказчик вправе, для исправления некачественно выполненных работ, привлечь другую организацию с оплатой расходов за счет Подрядчика.</w:t>
      </w:r>
    </w:p>
    <w:p w:rsidR="0061490E" w:rsidRPr="00D00C97" w:rsidRDefault="0061490E" w:rsidP="0061490E">
      <w:pPr>
        <w:ind w:firstLine="720"/>
        <w:jc w:val="both"/>
      </w:pPr>
      <w:r w:rsidRPr="00D00C97">
        <w:t>6.4. В случае нарушения Подрядчиком технологии выполнения работ, Заказчик вправе приостановить выполнение работ Подрядчиком, до выяснения причин нарушений.</w:t>
      </w:r>
    </w:p>
    <w:p w:rsidR="0061490E" w:rsidRPr="00D00C97" w:rsidRDefault="0061490E" w:rsidP="0061490E">
      <w:pPr>
        <w:ind w:firstLine="720"/>
        <w:jc w:val="both"/>
      </w:pPr>
      <w:r w:rsidRPr="00D00C97">
        <w:lastRenderedPageBreak/>
        <w:t>6.5. Подрядчик письменно, за два дня до начала приемки, извещает Заказчика о готовности отдельных ответственных конструкций и скрытых работ. Их готовность подтверждается двусторонними «Актами промежуточной поузловой приемки» и «Актами освидетельствования скрытых работ». Подрядчик приступает к выполнению последующих работ только после письменного разрешения Заказчика.</w:t>
      </w:r>
    </w:p>
    <w:p w:rsidR="0061490E" w:rsidRPr="00D00C97" w:rsidRDefault="0061490E" w:rsidP="0061490E">
      <w:pPr>
        <w:ind w:firstLine="720"/>
        <w:jc w:val="both"/>
      </w:pPr>
      <w:r w:rsidRPr="00D00C97">
        <w:t>Если закрытие работ выполнено без подтверждения заказчика или он не был информирован об этом, то по требованию Заказчика Подрядчик обязан за свой счет вскрыть любую часть работ, а затем восстановить за свой счет.</w:t>
      </w:r>
    </w:p>
    <w:p w:rsidR="0061490E" w:rsidRPr="00D00C97" w:rsidRDefault="0061490E" w:rsidP="0061490E">
      <w:pPr>
        <w:ind w:firstLine="720"/>
        <w:jc w:val="both"/>
      </w:pPr>
      <w:r w:rsidRPr="00D00C97">
        <w:t>6.6. Дополнительные работы, выявленные после дефектации оборудования и неучтенные в техническом задании, согласовываются с Заказчиком, выполняются и оплачиваются путем заключения дополнительного соглашения к существующему договору.</w:t>
      </w:r>
    </w:p>
    <w:p w:rsidR="0061490E" w:rsidRPr="00D00C97" w:rsidRDefault="0061490E" w:rsidP="0061490E">
      <w:pPr>
        <w:ind w:firstLine="720"/>
        <w:jc w:val="center"/>
        <w:rPr>
          <w:b/>
          <w:bCs/>
        </w:rPr>
      </w:pPr>
    </w:p>
    <w:p w:rsidR="0061490E" w:rsidRPr="00D00C97" w:rsidRDefault="0061490E" w:rsidP="0061490E">
      <w:pPr>
        <w:ind w:firstLine="720"/>
        <w:jc w:val="center"/>
        <w:rPr>
          <w:b/>
          <w:bCs/>
        </w:rPr>
      </w:pPr>
      <w:r w:rsidRPr="00D00C97">
        <w:rPr>
          <w:b/>
          <w:bCs/>
        </w:rPr>
        <w:t>7. Обстоятельство непреодолимой силы</w:t>
      </w:r>
    </w:p>
    <w:p w:rsidR="0061490E" w:rsidRPr="00D00C97" w:rsidRDefault="0061490E" w:rsidP="0061490E">
      <w:pPr>
        <w:ind w:firstLine="720"/>
        <w:jc w:val="center"/>
        <w:rPr>
          <w:b/>
          <w:bCs/>
        </w:rPr>
      </w:pPr>
    </w:p>
    <w:p w:rsidR="0061490E" w:rsidRPr="00D00C97" w:rsidRDefault="0061490E" w:rsidP="0061490E">
      <w:pPr>
        <w:ind w:firstLine="720"/>
        <w:jc w:val="both"/>
      </w:pPr>
      <w:r w:rsidRPr="00D00C97">
        <w:t>7.1. Стороны освобождаются от ответственности за частичное или полное неисполнение обстоятельств по настоящему договору, если они явились следствием природных явлений, военных действий и прочих обстоятельств непреодолимой силы, если обстоятельства непосредственно повлияли на исполнение настоящего договора.</w:t>
      </w:r>
    </w:p>
    <w:p w:rsidR="0061490E" w:rsidRPr="00D00C97" w:rsidRDefault="0061490E" w:rsidP="0061490E">
      <w:pPr>
        <w:ind w:firstLine="720"/>
        <w:jc w:val="both"/>
      </w:pPr>
      <w:r w:rsidRPr="00D00C97">
        <w:t>7.2.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при условии подтверждения их соответствующими документами.</w:t>
      </w:r>
    </w:p>
    <w:p w:rsidR="0061490E" w:rsidRPr="00D00C97" w:rsidRDefault="0061490E" w:rsidP="0061490E">
      <w:pPr>
        <w:ind w:firstLine="720"/>
        <w:jc w:val="both"/>
      </w:pPr>
      <w:r w:rsidRPr="00D00C97">
        <w:t>7.3. Сторона, для которой создалась невозможность исполнения обязательств по настоящему договору, обязана немедленно, однако не позднее 5 (пяти) дней с момента их наступления, известить в письменной форме другую Сторону о наступлении и прекращении вышеуказанных обстоятельств.</w:t>
      </w:r>
    </w:p>
    <w:p w:rsidR="0061490E" w:rsidRPr="00D00C97" w:rsidRDefault="0061490E" w:rsidP="0061490E">
      <w:pPr>
        <w:ind w:firstLine="720"/>
        <w:jc w:val="both"/>
      </w:pPr>
      <w:r w:rsidRPr="00D00C97">
        <w:t>7.4. Несвоевременное извещение об обстоятельствах непреодолимой силы лишает соответствующую Сторону права ссылаться на них в будущем.</w:t>
      </w:r>
    </w:p>
    <w:p w:rsidR="0061490E" w:rsidRPr="00D00C97" w:rsidRDefault="0061490E" w:rsidP="0061490E">
      <w:pPr>
        <w:ind w:firstLine="720"/>
        <w:jc w:val="both"/>
      </w:pPr>
      <w:r w:rsidRPr="00D00C97">
        <w:t>7.5. Наличие таких обстоятельств и их продолжительность должны подтверждаться свидетельствами, выдаваемыми соответствующими органами.</w:t>
      </w:r>
    </w:p>
    <w:p w:rsidR="0061490E" w:rsidRPr="00D00C97" w:rsidRDefault="0061490E" w:rsidP="0061490E">
      <w:pPr>
        <w:ind w:firstLine="720"/>
        <w:jc w:val="both"/>
      </w:pPr>
      <w:r w:rsidRPr="00D00C97">
        <w:t>7.6. Если обстоятельства непреодолимой силы или их последствия длятся более 3-х  месяцев, Подрядчик и Заказчик должны обсудить, какие меры следует принять для продолжения выполнения работ, и, в случае не достижения соглашения, стороны вправе потребовать расторжения договора.</w:t>
      </w:r>
    </w:p>
    <w:p w:rsidR="0061490E" w:rsidRPr="00D00C97" w:rsidRDefault="0061490E" w:rsidP="0061490E">
      <w:pPr>
        <w:ind w:firstLine="720"/>
        <w:jc w:val="both"/>
      </w:pPr>
    </w:p>
    <w:p w:rsidR="0061490E" w:rsidRPr="00D00C97" w:rsidRDefault="0061490E" w:rsidP="0061490E">
      <w:pPr>
        <w:ind w:firstLine="720"/>
        <w:jc w:val="center"/>
        <w:rPr>
          <w:b/>
          <w:bCs/>
        </w:rPr>
      </w:pPr>
    </w:p>
    <w:p w:rsidR="0061490E" w:rsidRPr="00D00C97" w:rsidRDefault="0061490E" w:rsidP="0061490E">
      <w:pPr>
        <w:ind w:firstLine="720"/>
        <w:jc w:val="center"/>
        <w:rPr>
          <w:b/>
          <w:bCs/>
        </w:rPr>
      </w:pPr>
      <w:r w:rsidRPr="00D00C97">
        <w:rPr>
          <w:b/>
          <w:bCs/>
        </w:rPr>
        <w:t>8. Приемка законченных видов работ</w:t>
      </w:r>
    </w:p>
    <w:p w:rsidR="0061490E" w:rsidRPr="00D00C97" w:rsidRDefault="0061490E" w:rsidP="0061490E">
      <w:pPr>
        <w:ind w:firstLine="720"/>
        <w:jc w:val="center"/>
        <w:rPr>
          <w:b/>
          <w:bCs/>
        </w:rPr>
      </w:pPr>
    </w:p>
    <w:p w:rsidR="0061490E" w:rsidRPr="00D00C97" w:rsidRDefault="0061490E" w:rsidP="0061490E">
      <w:pPr>
        <w:ind w:firstLine="720"/>
        <w:jc w:val="both"/>
      </w:pPr>
      <w:r w:rsidRPr="00D00C97">
        <w:t>8.1. Сдача-приемка выполненных работ осуществляется после полного исполнения сторонами своих обязательств по Акту приемки выполненных работ.</w:t>
      </w:r>
    </w:p>
    <w:p w:rsidR="0061490E" w:rsidRPr="00D00C97" w:rsidRDefault="0061490E" w:rsidP="0061490E">
      <w:pPr>
        <w:ind w:firstLine="720"/>
        <w:jc w:val="both"/>
        <w:rPr>
          <w:rStyle w:val="FontStyle92"/>
        </w:rPr>
      </w:pPr>
      <w:r w:rsidRPr="00D00C97">
        <w:t xml:space="preserve">8.2. Приемка выполненных работ осуществляется по письменному уведомлению Заказчика о факте завершения  работ с </w:t>
      </w:r>
      <w:r w:rsidRPr="00D00C97">
        <w:rPr>
          <w:rStyle w:val="FontStyle92"/>
        </w:rPr>
        <w:t>предоставлением  Заказчику исполнительной документации,</w:t>
      </w:r>
      <w:r w:rsidRPr="00D00C97">
        <w:rPr>
          <w:rStyle w:val="12"/>
        </w:rPr>
        <w:t xml:space="preserve"> </w:t>
      </w:r>
      <w:r w:rsidRPr="00D00C97">
        <w:rPr>
          <w:rStyle w:val="FontStyle92"/>
        </w:rPr>
        <w:t xml:space="preserve">выполненной в соответствии СНИП.3.01.04-87, РД 11-02-2006, СО 34.04.181-2003,  в количестве 2 (двух) экземпляров </w:t>
      </w:r>
    </w:p>
    <w:p w:rsidR="0061490E" w:rsidRPr="00D00C97" w:rsidRDefault="0061490E" w:rsidP="0061490E">
      <w:pPr>
        <w:ind w:firstLine="720"/>
        <w:jc w:val="both"/>
      </w:pPr>
      <w:r w:rsidRPr="00D00C97">
        <w:t xml:space="preserve">8.3. </w:t>
      </w:r>
      <w:proofErr w:type="gramStart"/>
      <w:r w:rsidRPr="00D00C97">
        <w:t>Не позднее 20 (двадцати) дней после получения от Подрядчика документов, предусмотренных настоящим договором, Заказчик рассматривает результаты и осуществляет приемку выполненных работ по настоящему договору  на предмет соответствия их объема, количества и качества требованиям, изложенным в настоящем договоре  и направляет Подрядчику подписанный заказчиком 1 (один) экземпляр акта выполненных работ, либо направляет Подрядчику запрос о предоставлении разъяснений касательно результатов работ, или мотивированный</w:t>
      </w:r>
      <w:proofErr w:type="gramEnd"/>
      <w:r w:rsidRPr="00D00C97">
        <w:t xml:space="preserve"> отказ от принятия результатов выполненных работ с составлением перечня выявленных недостатков, необходимых доработок и сроком их устранения.</w:t>
      </w:r>
    </w:p>
    <w:p w:rsidR="0061490E" w:rsidRPr="00D00C97" w:rsidRDefault="0061490E" w:rsidP="0061490E">
      <w:pPr>
        <w:ind w:firstLine="720"/>
        <w:jc w:val="both"/>
      </w:pPr>
      <w:r w:rsidRPr="00D00C97">
        <w:t xml:space="preserve">8.4. </w:t>
      </w:r>
      <w:proofErr w:type="gramStart"/>
      <w:r w:rsidRPr="00D00C97">
        <w:t>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w:t>
      </w:r>
      <w:proofErr w:type="gramEnd"/>
      <w:r w:rsidRPr="00D00C97">
        <w:t xml:space="preserve"> </w:t>
      </w:r>
      <w:proofErr w:type="gramStart"/>
      <w:r w:rsidRPr="00D00C97">
        <w:t xml:space="preserve">необходимых доработок, устранить полученные от </w:t>
      </w:r>
      <w:r w:rsidRPr="00D00C97">
        <w:lastRenderedPageBreak/>
        <w:t>Заказчика замечания/недостатки, 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сдачи-приемки работ в 2 (двух) экземплярах для принятия Заказчиком выполненных работ, в этом случае сроки приемки работ регламентируются п. 8.3.</w:t>
      </w:r>
      <w:proofErr w:type="gramEnd"/>
    </w:p>
    <w:p w:rsidR="0061490E" w:rsidRPr="00D00C97" w:rsidRDefault="0061490E" w:rsidP="0061490E">
      <w:pPr>
        <w:ind w:firstLine="720"/>
        <w:jc w:val="both"/>
      </w:pPr>
      <w:r w:rsidRPr="00D00C97">
        <w:t>8.5. В случаях, когда это предусмотрено законом или договором либо вытекает из характера 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w:t>
      </w:r>
    </w:p>
    <w:p w:rsidR="0061490E" w:rsidRPr="00D00C97" w:rsidRDefault="0061490E" w:rsidP="0061490E">
      <w:pPr>
        <w:ind w:firstLine="720"/>
        <w:jc w:val="both"/>
      </w:pPr>
      <w:r w:rsidRPr="00D00C97">
        <w:t>8.6. Заказчик вправе отказать Подрядчику в приемке выполненных работ при не предоставлении Заказчику полного комплекта исполнительной документации, предусмотренного настоящим договором.</w:t>
      </w:r>
    </w:p>
    <w:p w:rsidR="0061490E" w:rsidRPr="00D00C97" w:rsidRDefault="0061490E" w:rsidP="0061490E">
      <w:pPr>
        <w:ind w:firstLine="720"/>
        <w:jc w:val="both"/>
      </w:pPr>
      <w:r w:rsidRPr="00D00C97">
        <w:t>8.7. Для проверки соответствия качества выполненных Подрядчиком работ требованиям, установленным настоящим договором, Заказчик вправе привлекать независимых экспертов.</w:t>
      </w:r>
    </w:p>
    <w:p w:rsidR="0061490E" w:rsidRPr="00D00C97" w:rsidRDefault="0061490E" w:rsidP="0061490E">
      <w:pPr>
        <w:ind w:firstLine="720"/>
        <w:jc w:val="both"/>
      </w:pPr>
      <w:r w:rsidRPr="00D00C97">
        <w:t>8.8. Недостатки выполнения работ, допущенные по вине Подрядчика, устраняются им за свой счет.</w:t>
      </w:r>
    </w:p>
    <w:p w:rsidR="0061490E" w:rsidRPr="00D00C97" w:rsidRDefault="0061490E" w:rsidP="0061490E">
      <w:pPr>
        <w:ind w:firstLine="720"/>
        <w:jc w:val="center"/>
        <w:rPr>
          <w:b/>
          <w:bCs/>
        </w:rPr>
      </w:pPr>
      <w:r w:rsidRPr="00D00C97">
        <w:rPr>
          <w:b/>
          <w:bCs/>
        </w:rPr>
        <w:t>9. Гарантии</w:t>
      </w:r>
    </w:p>
    <w:p w:rsidR="0061490E" w:rsidRPr="00D00C97" w:rsidRDefault="0061490E" w:rsidP="0061490E">
      <w:pPr>
        <w:ind w:firstLine="720"/>
        <w:jc w:val="center"/>
        <w:rPr>
          <w:b/>
          <w:bCs/>
        </w:rPr>
      </w:pPr>
    </w:p>
    <w:p w:rsidR="0061490E" w:rsidRPr="00D00C97" w:rsidRDefault="0061490E" w:rsidP="0061490E">
      <w:pPr>
        <w:ind w:firstLine="720"/>
        <w:jc w:val="both"/>
      </w:pPr>
      <w:r w:rsidRPr="00D00C97">
        <w:t>9.1. Подрядчик гарантирует:</w:t>
      </w:r>
    </w:p>
    <w:p w:rsidR="0061490E" w:rsidRPr="00D00C97" w:rsidRDefault="0061490E" w:rsidP="0061490E">
      <w:pPr>
        <w:ind w:firstLine="720"/>
        <w:jc w:val="both"/>
      </w:pPr>
      <w:r w:rsidRPr="00D00C97">
        <w:t>- выполнение всех работ в полном объеме и в сроки, установленные настоящим договором;</w:t>
      </w:r>
    </w:p>
    <w:p w:rsidR="0061490E" w:rsidRPr="00D00C97" w:rsidRDefault="0061490E" w:rsidP="0061490E">
      <w:pPr>
        <w:ind w:firstLine="720"/>
        <w:jc w:val="both"/>
      </w:pPr>
      <w:r w:rsidRPr="00D00C97">
        <w:t>- качество выполнения всех работ в соответствии с действующими нормами;</w:t>
      </w:r>
    </w:p>
    <w:p w:rsidR="0061490E" w:rsidRPr="00D00C97" w:rsidRDefault="0061490E" w:rsidP="0061490E">
      <w:pPr>
        <w:ind w:firstLine="720"/>
        <w:jc w:val="both"/>
      </w:pPr>
      <w:r w:rsidRPr="00D00C97">
        <w:t>-  в срок установленным договором устранение недостатков и дефектов, выявленных при приемке работ и в период гарантийной эксплуатации;</w:t>
      </w:r>
    </w:p>
    <w:p w:rsidR="0061490E" w:rsidRPr="00D00C97" w:rsidRDefault="0061490E" w:rsidP="0061490E">
      <w:pPr>
        <w:ind w:firstLine="720"/>
        <w:jc w:val="both"/>
      </w:pPr>
      <w:r w:rsidRPr="00D00C97">
        <w:t>- качественное функционирование систем при нормальной эксплуатации в гарантийный период.</w:t>
      </w:r>
    </w:p>
    <w:p w:rsidR="0061490E" w:rsidRPr="00D00C97" w:rsidRDefault="0061490E" w:rsidP="0061490E">
      <w:pPr>
        <w:ind w:firstLine="720"/>
        <w:jc w:val="both"/>
      </w:pPr>
      <w:r w:rsidRPr="00D00C97">
        <w:t>9.2. В случае обнаружения недостатков и дефектов в период гарантийной  эксплуатации оборудования Подрядчик обязан в течение 2 рабочих дней  ответить на извещение Заказчика и не позднее 20 (двадцати) календарных дней с момента получения извещения произвести гарантийный ремонт или замену оборудования.</w:t>
      </w:r>
    </w:p>
    <w:p w:rsidR="0061490E" w:rsidRPr="00405E54" w:rsidRDefault="0061490E" w:rsidP="0061490E">
      <w:pPr>
        <w:ind w:firstLine="720"/>
        <w:jc w:val="both"/>
      </w:pPr>
      <w:r w:rsidRPr="00D00C97">
        <w:t xml:space="preserve">9.3. </w:t>
      </w:r>
      <w:r w:rsidRPr="003B1545">
        <w:t>Гарантийный срок эксплуатации объекта (выполненных работ) устанавливается на 24 месяца от даты подписания сторонами «Акта сдачи-приемки». Если в период гарантийной эксплуатации обнаружатся дефекты, которые не позволят продолжить нормальную эксплуатацию системы до их устранения, то гарантийный срок продлевается соответственно на период устранения дефектов по всему договору (всему оборудованию и работам). Устранение дефектов осуществляется Подрядчиком за свой счет. Наличие дефектов в период гарантийной эксплуатации и сроки их устранения  фиксируются двухсторонним «Актом обнаруженных дефектов» Подрядчика и Заказчика. Подрядчик в течение двух рабочих дней с момента получения уведомления Заказчика обязан направить своего уполномоченного представителя для осмотра, составления и подписания «Акта обнаруженных дефектов». В случае не направления уполномоченного представителя Подрядчика, либо отказа в подписании «Акта обнаруженных дефектов», Заказчик составляет указанный Акт в одностороннем порядке. Если Подрядчик не устранит дефекты в сроки, установленные в договоре,</w:t>
      </w:r>
      <w:r w:rsidRPr="00AC7015">
        <w:t xml:space="preserve"> либо откажется от подписания «Акта обнаруженных дефектов», то Заказчик  вправе привлечь стороннюю организацию для выполнения этих работ. В этом случае Подрядчик возмещает, в соответствии со счетом Заказчика, его расходы, связанные с устранением дефектов силами сторонней организации.</w:t>
      </w:r>
    </w:p>
    <w:p w:rsidR="0061490E" w:rsidRPr="00D00C97" w:rsidRDefault="0061490E" w:rsidP="0061490E">
      <w:pPr>
        <w:ind w:firstLine="720"/>
        <w:jc w:val="both"/>
      </w:pPr>
    </w:p>
    <w:p w:rsidR="0061490E" w:rsidRPr="00D00C97" w:rsidRDefault="0061490E" w:rsidP="0061490E">
      <w:pPr>
        <w:ind w:firstLine="720"/>
        <w:jc w:val="center"/>
        <w:rPr>
          <w:b/>
          <w:bCs/>
        </w:rPr>
      </w:pPr>
    </w:p>
    <w:p w:rsidR="0061490E" w:rsidRPr="00D00C97" w:rsidRDefault="0061490E" w:rsidP="0061490E">
      <w:pPr>
        <w:ind w:firstLine="720"/>
        <w:jc w:val="center"/>
        <w:rPr>
          <w:b/>
          <w:bCs/>
        </w:rPr>
      </w:pPr>
      <w:r w:rsidRPr="00D00C97">
        <w:rPr>
          <w:b/>
          <w:bCs/>
        </w:rPr>
        <w:t>10. Ответственность сторон</w:t>
      </w:r>
    </w:p>
    <w:p w:rsidR="0061490E" w:rsidRPr="00D00C97" w:rsidRDefault="0061490E" w:rsidP="0061490E">
      <w:pPr>
        <w:ind w:firstLine="720"/>
        <w:jc w:val="center"/>
        <w:rPr>
          <w:b/>
          <w:bCs/>
        </w:rPr>
      </w:pPr>
    </w:p>
    <w:p w:rsidR="0061490E" w:rsidRPr="00D00C97" w:rsidRDefault="0061490E" w:rsidP="0061490E">
      <w:pPr>
        <w:ind w:firstLine="720"/>
        <w:jc w:val="both"/>
      </w:pPr>
      <w:r w:rsidRPr="00D00C97">
        <w:t>10.1. За неисполнение или ненадлежащее исполнение обязательств по настоящему договору стороны несут ответственность в соответствие с законодательством РФ.</w:t>
      </w:r>
    </w:p>
    <w:p w:rsidR="0061490E" w:rsidRPr="00D00C97" w:rsidRDefault="0061490E" w:rsidP="0061490E">
      <w:pPr>
        <w:ind w:firstLine="720"/>
        <w:jc w:val="both"/>
      </w:pPr>
      <w:r w:rsidRPr="00D00C97">
        <w:t xml:space="preserve">10.2. За задержку расчетов за выполненные работы по вине Заказчика,  Заказчик уплачивает Подрядчику пеню в размере 0,001% от </w:t>
      </w:r>
      <w:proofErr w:type="gramStart"/>
      <w:r w:rsidRPr="00D00C97">
        <w:t>стоимости</w:t>
      </w:r>
      <w:proofErr w:type="gramEnd"/>
      <w:r w:rsidRPr="00D00C97">
        <w:t xml:space="preserve"> подлежащей к оплате работ, за каждый день просрочки, но не более 20% от стоимости работ по настоящему договору.</w:t>
      </w:r>
    </w:p>
    <w:p w:rsidR="0061490E" w:rsidRPr="00D00C97" w:rsidRDefault="0061490E" w:rsidP="0061490E">
      <w:pPr>
        <w:ind w:firstLine="720"/>
        <w:jc w:val="both"/>
      </w:pPr>
      <w:r w:rsidRPr="00D00C97">
        <w:t xml:space="preserve">10.3. В случае невыполнения или просрочки выполнения в период гарантийной эксплуатации Подрядчиком гарантийных </w:t>
      </w:r>
      <w:proofErr w:type="gramStart"/>
      <w:r w:rsidRPr="00D00C97">
        <w:t>обязательств</w:t>
      </w:r>
      <w:proofErr w:type="gramEnd"/>
      <w:r w:rsidRPr="00D00C97">
        <w:t xml:space="preserve"> в сроки установленные настоящим договором Подрядчик </w:t>
      </w:r>
      <w:r w:rsidRPr="00D00C97">
        <w:lastRenderedPageBreak/>
        <w:t>уплачивает Заказчику пени в размере 0,1 % от суммы договора за каждый день просрочки, в течение 5 (пяти) рабочих дней с момента получения требования Заказчика.</w:t>
      </w:r>
    </w:p>
    <w:p w:rsidR="0061490E" w:rsidRPr="00D00C97" w:rsidRDefault="0061490E" w:rsidP="0061490E">
      <w:pPr>
        <w:ind w:firstLine="720"/>
        <w:jc w:val="both"/>
      </w:pPr>
      <w:r w:rsidRPr="00D00C97">
        <w:t xml:space="preserve">10.4. </w:t>
      </w:r>
      <w:proofErr w:type="gramStart"/>
      <w:r w:rsidRPr="00D00C97">
        <w:t>Если Подрядчик нарушит свои обязательства (срок начала и окончания работ, каждого этапа работ) устранения дефектов, недоделок и других обязательств, указанных в настоящем договоре), он уплачивает Заказчику пени в размере 0,1% от полной стоимости работ по настоящему Договору за каждый день просрочки, до фактического исполнения своих обязательств (каждого этапа работ), но не более 20% от стоимости работ по настоящему Договору, в</w:t>
      </w:r>
      <w:proofErr w:type="gramEnd"/>
      <w:r w:rsidRPr="00D00C97">
        <w:t xml:space="preserve"> течение 5 (пяти) рабочих дней с момента получения требования Заказчика.</w:t>
      </w:r>
    </w:p>
    <w:p w:rsidR="0061490E" w:rsidRPr="00D00C97" w:rsidRDefault="0061490E" w:rsidP="0061490E">
      <w:pPr>
        <w:ind w:firstLine="720"/>
        <w:jc w:val="both"/>
      </w:pPr>
      <w:r w:rsidRPr="00D00C97">
        <w:t>10.5. Кроме неустойки Подрядчик возмещает Заказчику убытки, причиненные неисполнением или ненадлежащим исполнением обязательств по настоящему Договору, при этом убытки возмещаются в части, не покрытой неустойкой.</w:t>
      </w:r>
    </w:p>
    <w:p w:rsidR="0061490E" w:rsidRPr="00D00C97" w:rsidRDefault="0061490E" w:rsidP="0061490E">
      <w:pPr>
        <w:ind w:firstLine="720"/>
        <w:jc w:val="both"/>
      </w:pPr>
      <w:r w:rsidRPr="00D00C97">
        <w:t>10.6. Подрядчик отвечает перед всеми государственными, контролирующими и инспектирующими службами за соблюдение при выполнении работ по настоящему договору норм, правил и иных НТД действующих в период действия договора.</w:t>
      </w:r>
    </w:p>
    <w:p w:rsidR="0061490E" w:rsidRPr="00D00C97" w:rsidRDefault="0061490E" w:rsidP="0061490E">
      <w:pPr>
        <w:ind w:firstLine="720"/>
        <w:jc w:val="both"/>
      </w:pPr>
      <w:r w:rsidRPr="00D00C97">
        <w:t>10.7. Подрядчик, в соответствии с законодательством Российской Федерации, несет материальную ответственность в полном объеме за причиненные убытки и ущерб имуществу третьих лиц, явившиеся причиной неправомерных действий (бездействия) Подрядчика или его персонала при выполнении работ по настоящему договору.</w:t>
      </w:r>
    </w:p>
    <w:p w:rsidR="0061490E" w:rsidRPr="00D00C97" w:rsidRDefault="0061490E" w:rsidP="0061490E">
      <w:pPr>
        <w:ind w:firstLine="720"/>
        <w:jc w:val="both"/>
      </w:pPr>
      <w:r w:rsidRPr="00D00C97">
        <w:t>10.8. В случае неисполнения обязательств, предусмотренных пунктом 10.3 и 10.4 настоящего договора, Заказчик вправе уменьшить причитающуюся Подрядчику сумму предусмотренную настоящим Договором на сумму неоплаченной Подрядчиком пени.</w:t>
      </w:r>
    </w:p>
    <w:p w:rsidR="0061490E" w:rsidRPr="00D00C97" w:rsidRDefault="0061490E" w:rsidP="0061490E">
      <w:pPr>
        <w:ind w:firstLine="720"/>
        <w:jc w:val="center"/>
        <w:rPr>
          <w:b/>
          <w:bCs/>
        </w:rPr>
      </w:pPr>
    </w:p>
    <w:p w:rsidR="0061490E" w:rsidRPr="00D00C97" w:rsidRDefault="0061490E" w:rsidP="0061490E">
      <w:pPr>
        <w:ind w:firstLine="720"/>
        <w:jc w:val="center"/>
        <w:rPr>
          <w:b/>
          <w:bCs/>
        </w:rPr>
      </w:pPr>
    </w:p>
    <w:p w:rsidR="0061490E" w:rsidRPr="00D00C97" w:rsidRDefault="0061490E" w:rsidP="0061490E">
      <w:pPr>
        <w:ind w:firstLine="720"/>
        <w:jc w:val="center"/>
        <w:rPr>
          <w:b/>
          <w:bCs/>
        </w:rPr>
      </w:pPr>
    </w:p>
    <w:p w:rsidR="0061490E" w:rsidRPr="00D00C97" w:rsidRDefault="0061490E" w:rsidP="0061490E">
      <w:pPr>
        <w:ind w:firstLine="720"/>
        <w:jc w:val="center"/>
        <w:rPr>
          <w:b/>
          <w:bCs/>
        </w:rPr>
      </w:pPr>
    </w:p>
    <w:p w:rsidR="0061490E" w:rsidRPr="00D00C97" w:rsidRDefault="0061490E" w:rsidP="0061490E">
      <w:pPr>
        <w:ind w:firstLine="720"/>
        <w:jc w:val="center"/>
        <w:rPr>
          <w:b/>
          <w:bCs/>
        </w:rPr>
      </w:pPr>
    </w:p>
    <w:p w:rsidR="0061490E" w:rsidRPr="00D00C97" w:rsidRDefault="0061490E" w:rsidP="0061490E">
      <w:pPr>
        <w:ind w:firstLine="720"/>
        <w:jc w:val="center"/>
        <w:rPr>
          <w:b/>
          <w:bCs/>
        </w:rPr>
      </w:pPr>
      <w:r w:rsidRPr="00D00C97">
        <w:rPr>
          <w:b/>
          <w:bCs/>
        </w:rPr>
        <w:t>11. Расторжение настоящего договора</w:t>
      </w:r>
    </w:p>
    <w:p w:rsidR="0061490E" w:rsidRPr="00D00C97" w:rsidRDefault="0061490E" w:rsidP="0061490E">
      <w:pPr>
        <w:ind w:firstLine="720"/>
        <w:jc w:val="center"/>
        <w:rPr>
          <w:b/>
          <w:bCs/>
        </w:rPr>
      </w:pPr>
    </w:p>
    <w:p w:rsidR="0061490E" w:rsidRPr="00D00C97" w:rsidRDefault="0061490E" w:rsidP="0061490E">
      <w:pPr>
        <w:ind w:firstLine="720"/>
        <w:jc w:val="both"/>
      </w:pPr>
      <w:r w:rsidRPr="00D00C97">
        <w:t>11.1. Заказчик вправе расторгнуть  настоящий договор с Подрядчика в одностороннем порядке  в следующих случаях:</w:t>
      </w:r>
    </w:p>
    <w:p w:rsidR="0061490E" w:rsidRPr="00D00C97" w:rsidRDefault="0061490E" w:rsidP="0061490E">
      <w:pPr>
        <w:ind w:firstLine="720"/>
        <w:jc w:val="both"/>
      </w:pPr>
      <w:r w:rsidRPr="00D00C97">
        <w:t xml:space="preserve">- при задержке Подрядчиком начала производства работ более чем на 5 дней, </w:t>
      </w:r>
      <w:proofErr w:type="gramStart"/>
      <w:r w:rsidRPr="00D00C97">
        <w:t>согласно «Графика</w:t>
      </w:r>
      <w:proofErr w:type="gramEnd"/>
      <w:r w:rsidRPr="00D00C97">
        <w:t xml:space="preserve"> производства работ», по причинам, независящим от Заказчика;</w:t>
      </w:r>
    </w:p>
    <w:p w:rsidR="0061490E" w:rsidRPr="00D00C97" w:rsidRDefault="0061490E" w:rsidP="0061490E">
      <w:pPr>
        <w:ind w:firstLine="720"/>
        <w:jc w:val="both"/>
      </w:pPr>
      <w:r w:rsidRPr="00D00C97">
        <w:t>- при задержке Подрядчиком хода выполнения работ по его вине, когда срок окончания, установленный в «Графике производства работ», увеличивается более чем на 5 дней;</w:t>
      </w:r>
    </w:p>
    <w:p w:rsidR="0061490E" w:rsidRPr="00D00C97" w:rsidRDefault="0061490E" w:rsidP="0061490E">
      <w:pPr>
        <w:ind w:firstLine="720"/>
        <w:jc w:val="both"/>
      </w:pPr>
      <w:r w:rsidRPr="00D00C97">
        <w:t>- при нарушении Подрядчиком условий настоящего Договора, ведущих к снижению качества работ, предусмотренных НТД;</w:t>
      </w:r>
    </w:p>
    <w:p w:rsidR="0061490E" w:rsidRPr="00D00C97" w:rsidRDefault="0061490E" w:rsidP="0061490E">
      <w:pPr>
        <w:ind w:firstLine="720"/>
        <w:jc w:val="both"/>
      </w:pPr>
      <w:r w:rsidRPr="00D00C97">
        <w:t>- имеются другие нормативные и законодательные акты, лишающие Подрядчика права на производство работ в рамках настоящего договора.</w:t>
      </w:r>
    </w:p>
    <w:p w:rsidR="0061490E" w:rsidRPr="00D00C97" w:rsidRDefault="0061490E" w:rsidP="0061490E">
      <w:pPr>
        <w:ind w:firstLine="720"/>
        <w:jc w:val="both"/>
      </w:pPr>
      <w:r w:rsidRPr="00D00C97">
        <w:t xml:space="preserve">Договор считается расторгнутым по истечении пяти календарных дней с момента получения уведомления Подрядчиком (или истечения срока хранения заказной корреспонденции). </w:t>
      </w:r>
    </w:p>
    <w:p w:rsidR="0061490E" w:rsidRPr="00D00C97" w:rsidRDefault="0061490E" w:rsidP="0061490E">
      <w:pPr>
        <w:ind w:firstLine="720"/>
        <w:jc w:val="both"/>
      </w:pPr>
      <w:r w:rsidRPr="00D00C97">
        <w:t xml:space="preserve">11.2. </w:t>
      </w:r>
      <w:proofErr w:type="gramStart"/>
      <w:r w:rsidRPr="00D00C97">
        <w:t>Настоящей договор может быть расторгнуто по совместному решению Заказчика и Подрядчика с передачей незавершенных работ Заказчику, который оплачивает Подрядчику стоимость выполненных работ в объеме, определяемым ими совместно согласно условий настоящего договора.</w:t>
      </w:r>
      <w:proofErr w:type="gramEnd"/>
    </w:p>
    <w:p w:rsidR="0061490E" w:rsidRPr="00D00C97" w:rsidRDefault="0061490E" w:rsidP="0061490E">
      <w:pPr>
        <w:ind w:firstLine="720"/>
        <w:jc w:val="both"/>
      </w:pPr>
      <w:r w:rsidRPr="00D00C97">
        <w:t>11.3. Прекращение действия договора влечет за собой прекращение обязатель</w:t>
      </w:r>
      <w:proofErr w:type="gramStart"/>
      <w:r w:rsidRPr="00D00C97">
        <w:t>ств ст</w:t>
      </w:r>
      <w:proofErr w:type="gramEnd"/>
      <w:r w:rsidRPr="00D00C97">
        <w:t>орон по нему, но не освобождает стороны от ответственности за его нарушения, если таковые имели место до дня расторжения настоящего договора.</w:t>
      </w:r>
    </w:p>
    <w:p w:rsidR="0061490E" w:rsidRPr="00D00C97" w:rsidRDefault="0061490E" w:rsidP="0061490E">
      <w:pPr>
        <w:ind w:firstLine="720"/>
        <w:jc w:val="center"/>
        <w:rPr>
          <w:b/>
          <w:bCs/>
        </w:rPr>
      </w:pPr>
    </w:p>
    <w:p w:rsidR="0061490E" w:rsidRPr="00D00C97" w:rsidRDefault="0061490E" w:rsidP="0061490E">
      <w:pPr>
        <w:ind w:firstLine="720"/>
        <w:jc w:val="center"/>
        <w:rPr>
          <w:b/>
          <w:bCs/>
        </w:rPr>
      </w:pPr>
      <w:r w:rsidRPr="00D00C97">
        <w:rPr>
          <w:b/>
          <w:bCs/>
        </w:rPr>
        <w:t>12. Особые условия</w:t>
      </w:r>
    </w:p>
    <w:p w:rsidR="0061490E" w:rsidRPr="00D00C97" w:rsidRDefault="0061490E" w:rsidP="0061490E">
      <w:pPr>
        <w:ind w:firstLine="720"/>
        <w:jc w:val="center"/>
        <w:rPr>
          <w:b/>
          <w:bCs/>
        </w:rPr>
      </w:pPr>
    </w:p>
    <w:p w:rsidR="0061490E" w:rsidRPr="00D00C97" w:rsidRDefault="0061490E" w:rsidP="0061490E">
      <w:pPr>
        <w:ind w:firstLine="720"/>
        <w:jc w:val="both"/>
      </w:pPr>
      <w:r w:rsidRPr="00D00C97">
        <w:t>12.1. Сроки действия настоящего договора устанавливаются с момента подписания до 31 января  2017 года, а в части расчетов до полного исполнения.</w:t>
      </w:r>
    </w:p>
    <w:p w:rsidR="0061490E" w:rsidRPr="00D00C97" w:rsidRDefault="0061490E" w:rsidP="0061490E">
      <w:pPr>
        <w:ind w:firstLine="720"/>
        <w:jc w:val="both"/>
      </w:pPr>
      <w:r w:rsidRPr="00D00C97">
        <w:t>12.2. В случае выполнения дополнительного объема работ, определенного дополнительным соглашением, и невозможностью доставки газотурбинного двигателя наземным транспортом, заказчик оплачивает доставку газотурбинного двигателя авиатранспортом в размере 50 % от фактической стоимости путем подписания дополнительного соглашения.</w:t>
      </w:r>
    </w:p>
    <w:p w:rsidR="0061490E" w:rsidRPr="00D00C97" w:rsidRDefault="0061490E" w:rsidP="0061490E">
      <w:pPr>
        <w:ind w:firstLine="720"/>
        <w:jc w:val="both"/>
      </w:pPr>
      <w:r w:rsidRPr="00D00C97">
        <w:lastRenderedPageBreak/>
        <w:t>12.3. Подрядчик не имеет право продать или передать проектную, исполнительную и финансовую документацию по договору третьей стороне без письменного разрешения Заказчика.</w:t>
      </w:r>
    </w:p>
    <w:p w:rsidR="0061490E" w:rsidRPr="00D00C97" w:rsidRDefault="0061490E" w:rsidP="0061490E">
      <w:pPr>
        <w:ind w:firstLine="720"/>
        <w:jc w:val="both"/>
      </w:pPr>
      <w:r w:rsidRPr="00D00C97">
        <w:t>12.4. Все изменения и дополнения к настоящему договору считаются действительными, если они оформлены в письменном виде и подписаны сторонами.</w:t>
      </w:r>
    </w:p>
    <w:p w:rsidR="0061490E" w:rsidRPr="00D00C97" w:rsidRDefault="0061490E" w:rsidP="0061490E">
      <w:pPr>
        <w:ind w:firstLine="720"/>
        <w:jc w:val="both"/>
      </w:pPr>
      <w:r w:rsidRPr="00D00C97">
        <w:t>12.5. Во всем остальном, что не предусмотрено настоящим договором, применяются нормы законодательства РФ.</w:t>
      </w:r>
    </w:p>
    <w:p w:rsidR="0061490E" w:rsidRPr="00D00C97" w:rsidRDefault="0061490E" w:rsidP="0061490E">
      <w:pPr>
        <w:ind w:firstLine="720"/>
        <w:jc w:val="both"/>
      </w:pPr>
      <w:r w:rsidRPr="00D00C97">
        <w:t>12.6. Все приложения, указанные в настоящем договоре, являются его неотъемлемой частью.</w:t>
      </w:r>
    </w:p>
    <w:p w:rsidR="0061490E" w:rsidRPr="00D00C97" w:rsidRDefault="0061490E" w:rsidP="0061490E">
      <w:pPr>
        <w:ind w:firstLine="720"/>
        <w:jc w:val="both"/>
      </w:pPr>
      <w:r w:rsidRPr="00D00C97">
        <w:t>12.7. Спорные вопросы, возникшие в ходе исполнения настоящего Договора, решаются путем переговоров. При не достижении согласия, споры рассматриваются Арбитражным судом ЯНАО.</w:t>
      </w:r>
    </w:p>
    <w:p w:rsidR="0061490E" w:rsidRPr="00D00C97" w:rsidRDefault="0061490E" w:rsidP="0061490E">
      <w:pPr>
        <w:ind w:firstLine="720"/>
        <w:jc w:val="both"/>
      </w:pPr>
      <w:r w:rsidRPr="00D00C97">
        <w:t>12.8. Для ускорения преддоговорных отношений, согласно ГК, настоящий договор может быть заключен посредством факсимильной связи (электронной)  с последующим предоставлением оригиналов.</w:t>
      </w:r>
    </w:p>
    <w:p w:rsidR="00E01606" w:rsidRPr="00BC2068" w:rsidRDefault="00E01606" w:rsidP="00E01606">
      <w:pPr>
        <w:ind w:firstLine="720"/>
        <w:jc w:val="center"/>
        <w:rPr>
          <w:b/>
        </w:rPr>
      </w:pPr>
    </w:p>
    <w:p w:rsidR="00514CDD" w:rsidRDefault="00514CDD" w:rsidP="00E01606">
      <w:pPr>
        <w:ind w:firstLine="720"/>
        <w:jc w:val="center"/>
        <w:rPr>
          <w:b/>
        </w:rPr>
      </w:pPr>
    </w:p>
    <w:p w:rsidR="009A71FD" w:rsidRPr="00BC2068" w:rsidRDefault="009A71FD" w:rsidP="00E01606">
      <w:pPr>
        <w:ind w:firstLine="720"/>
        <w:jc w:val="center"/>
        <w:rPr>
          <w:b/>
        </w:rPr>
      </w:pPr>
    </w:p>
    <w:p w:rsidR="00BB3351" w:rsidRPr="00BC2068" w:rsidRDefault="00BB3351" w:rsidP="00E01606">
      <w:pPr>
        <w:ind w:firstLine="720"/>
        <w:jc w:val="center"/>
        <w:rPr>
          <w:b/>
        </w:rPr>
      </w:pPr>
    </w:p>
    <w:p w:rsidR="00E01606" w:rsidRPr="00BC2068" w:rsidRDefault="00E01606" w:rsidP="00E01606">
      <w:pPr>
        <w:ind w:firstLine="720"/>
        <w:jc w:val="center"/>
        <w:rPr>
          <w:b/>
        </w:rPr>
      </w:pPr>
      <w:r w:rsidRPr="00BC2068">
        <w:rPr>
          <w:b/>
        </w:rPr>
        <w:t>Перечень</w:t>
      </w:r>
    </w:p>
    <w:p w:rsidR="00E01606" w:rsidRPr="00BC2068" w:rsidRDefault="00E01606" w:rsidP="00E01606">
      <w:pPr>
        <w:ind w:firstLine="720"/>
        <w:jc w:val="center"/>
        <w:rPr>
          <w:b/>
        </w:rPr>
      </w:pPr>
      <w:r w:rsidRPr="00BC2068">
        <w:rPr>
          <w:b/>
        </w:rPr>
        <w:t>документов, прилагаемых к настоящему договору</w:t>
      </w:r>
    </w:p>
    <w:p w:rsidR="00514CDD" w:rsidRPr="00BC2068" w:rsidRDefault="00514CDD" w:rsidP="00E01606">
      <w:pPr>
        <w:ind w:firstLine="720"/>
        <w:jc w:val="center"/>
        <w:rPr>
          <w:b/>
        </w:rPr>
      </w:pPr>
    </w:p>
    <w:p w:rsidR="00E01606" w:rsidRPr="00BC2068" w:rsidRDefault="00E01606" w:rsidP="00E01606">
      <w:pPr>
        <w:ind w:firstLine="720"/>
        <w:jc w:val="both"/>
      </w:pPr>
      <w:r w:rsidRPr="00BC2068">
        <w:t>Приложение:</w:t>
      </w:r>
    </w:p>
    <w:p w:rsidR="00E01606" w:rsidRPr="00BC2068" w:rsidRDefault="00E01606" w:rsidP="00E01606">
      <w:pPr>
        <w:jc w:val="both"/>
        <w:rPr>
          <w:rStyle w:val="FontStyle92"/>
        </w:rPr>
      </w:pPr>
      <w:r w:rsidRPr="00BC2068">
        <w:t>1</w:t>
      </w:r>
      <w:r w:rsidRPr="00BC2068">
        <w:rPr>
          <w:rStyle w:val="FontStyle92"/>
        </w:rPr>
        <w:t>. График производства работ;</w:t>
      </w:r>
    </w:p>
    <w:p w:rsidR="00E01606" w:rsidRPr="00BC2068" w:rsidRDefault="00E01606" w:rsidP="00E01606">
      <w:pPr>
        <w:jc w:val="both"/>
        <w:rPr>
          <w:rStyle w:val="FontStyle92"/>
        </w:rPr>
      </w:pPr>
      <w:r w:rsidRPr="00BC2068">
        <w:rPr>
          <w:rStyle w:val="FontStyle92"/>
        </w:rPr>
        <w:t>2. Техническое задание;</w:t>
      </w:r>
    </w:p>
    <w:p w:rsidR="00E01606" w:rsidRPr="00BC2068" w:rsidRDefault="00E01606" w:rsidP="00E01606">
      <w:pPr>
        <w:jc w:val="both"/>
        <w:rPr>
          <w:rStyle w:val="FontStyle92"/>
        </w:rPr>
      </w:pPr>
      <w:r w:rsidRPr="00BC2068">
        <w:rPr>
          <w:rStyle w:val="FontStyle92"/>
        </w:rPr>
        <w:t>3. Дефектная ведомость;</w:t>
      </w:r>
    </w:p>
    <w:p w:rsidR="001B5FE1" w:rsidRPr="001100EB" w:rsidRDefault="001B5FE1" w:rsidP="001B5FE1">
      <w:pPr>
        <w:jc w:val="both"/>
        <w:rPr>
          <w:rStyle w:val="FontStyle92"/>
        </w:rPr>
      </w:pPr>
      <w:r w:rsidRPr="001100EB">
        <w:rPr>
          <w:rStyle w:val="FontStyle92"/>
        </w:rPr>
        <w:t>4. Сметная документация;</w:t>
      </w:r>
    </w:p>
    <w:p w:rsidR="001B5FE1" w:rsidRPr="001100EB" w:rsidRDefault="001B5FE1" w:rsidP="001B5FE1">
      <w:pPr>
        <w:ind w:right="-541"/>
        <w:jc w:val="both"/>
      </w:pPr>
      <w:r w:rsidRPr="001100EB">
        <w:rPr>
          <w:rStyle w:val="FontStyle92"/>
        </w:rPr>
        <w:t xml:space="preserve">5. </w:t>
      </w:r>
      <w:r w:rsidRPr="001100EB">
        <w:t>Перечень исполнительной документации, предъявляемой при сдаче-приемке выполненных работ.</w:t>
      </w:r>
    </w:p>
    <w:p w:rsidR="00D72958" w:rsidRPr="00BC2068" w:rsidRDefault="00D72958" w:rsidP="00D72958"/>
    <w:p w:rsidR="008821F1" w:rsidRPr="00BC2068" w:rsidRDefault="008821F1" w:rsidP="00D72958"/>
    <w:p w:rsidR="005A733D" w:rsidRPr="00BC2068" w:rsidRDefault="005A733D" w:rsidP="00D72958"/>
    <w:tbl>
      <w:tblPr>
        <w:tblW w:w="9847" w:type="dxa"/>
        <w:tblInd w:w="326" w:type="dxa"/>
        <w:tblLayout w:type="fixed"/>
        <w:tblLook w:val="0000"/>
      </w:tblPr>
      <w:tblGrid>
        <w:gridCol w:w="5594"/>
        <w:gridCol w:w="4253"/>
      </w:tblGrid>
      <w:tr w:rsidR="00D72958" w:rsidRPr="00BC2068">
        <w:trPr>
          <w:trHeight w:val="1281"/>
        </w:trPr>
        <w:tc>
          <w:tcPr>
            <w:tcW w:w="5594" w:type="dxa"/>
          </w:tcPr>
          <w:p w:rsidR="00D72958" w:rsidRPr="00BC2068" w:rsidRDefault="00D72958" w:rsidP="003A12AE">
            <w:r w:rsidRPr="00BC2068">
              <w:t>«ЗАКАЗЧИК»</w:t>
            </w:r>
          </w:p>
          <w:p w:rsidR="001E2728" w:rsidRPr="00BC2068" w:rsidRDefault="001E2728" w:rsidP="001E2728">
            <w:pPr>
              <w:jc w:val="both"/>
            </w:pPr>
            <w:r w:rsidRPr="00BC2068">
              <w:t xml:space="preserve">АО «Салехардэнерго» </w:t>
            </w:r>
          </w:p>
          <w:p w:rsidR="0061490E" w:rsidRPr="00D00C97" w:rsidRDefault="0061490E" w:rsidP="0061490E">
            <w:pPr>
              <w:jc w:val="both"/>
            </w:pPr>
            <w:r w:rsidRPr="00D00C97">
              <w:t>629007, ЯНАО г. Салехард ул. Свердлова, 39</w:t>
            </w:r>
          </w:p>
          <w:p w:rsidR="0061490E" w:rsidRPr="00D00C97" w:rsidRDefault="0061490E" w:rsidP="0061490E">
            <w:proofErr w:type="gramStart"/>
            <w:r w:rsidRPr="00D00C97">
              <w:t>Р</w:t>
            </w:r>
            <w:proofErr w:type="gramEnd"/>
            <w:r w:rsidRPr="00D00C97">
              <w:t xml:space="preserve">/сч 40702810500120001100 </w:t>
            </w:r>
          </w:p>
          <w:p w:rsidR="0061490E" w:rsidRPr="00D00C97" w:rsidRDefault="0061490E" w:rsidP="0061490E">
            <w:r w:rsidRPr="00D00C97">
              <w:t xml:space="preserve"> «Запсибкомбанк» ПАО г</w:t>
            </w:r>
            <w:proofErr w:type="gramStart"/>
            <w:r w:rsidRPr="00D00C97">
              <w:t>.Т</w:t>
            </w:r>
            <w:proofErr w:type="gramEnd"/>
            <w:r w:rsidRPr="00D00C97">
              <w:t xml:space="preserve">юмень </w:t>
            </w:r>
          </w:p>
          <w:p w:rsidR="0061490E" w:rsidRPr="00D00C97" w:rsidRDefault="0061490E" w:rsidP="0061490E">
            <w:r w:rsidRPr="00D00C97">
              <w:t>Кор/сч 30101810271020000613,</w:t>
            </w:r>
          </w:p>
          <w:p w:rsidR="0061490E" w:rsidRPr="00D00C97" w:rsidRDefault="0061490E" w:rsidP="0061490E">
            <w:r w:rsidRPr="00D00C97">
              <w:t xml:space="preserve">БИК 047102613, </w:t>
            </w:r>
          </w:p>
          <w:p w:rsidR="0061490E" w:rsidRPr="00D00C97" w:rsidRDefault="0061490E" w:rsidP="0061490E">
            <w:pPr>
              <w:jc w:val="both"/>
            </w:pPr>
            <w:r w:rsidRPr="00D00C97">
              <w:t>КПП 891450001</w:t>
            </w:r>
          </w:p>
          <w:p w:rsidR="0061490E" w:rsidRPr="00D00C97" w:rsidRDefault="0061490E" w:rsidP="0061490E">
            <w:pPr>
              <w:jc w:val="both"/>
            </w:pPr>
            <w:r w:rsidRPr="00D00C97">
              <w:t>ИНН 8901030855</w:t>
            </w:r>
          </w:p>
          <w:p w:rsidR="0061490E" w:rsidRPr="00D00C97" w:rsidRDefault="0061490E" w:rsidP="0061490E">
            <w:pPr>
              <w:jc w:val="both"/>
            </w:pPr>
            <w:r w:rsidRPr="00D00C97">
              <w:t>ОКТМО 71951000</w:t>
            </w:r>
          </w:p>
          <w:p w:rsidR="0061490E" w:rsidRPr="00D00C97" w:rsidRDefault="0061490E" w:rsidP="0061490E">
            <w:pPr>
              <w:jc w:val="both"/>
            </w:pPr>
            <w:r w:rsidRPr="00D00C97">
              <w:t>ОКАТО 71171000000</w:t>
            </w:r>
          </w:p>
          <w:p w:rsidR="00D72958" w:rsidRPr="00BC2068" w:rsidRDefault="0061490E" w:rsidP="0061490E">
            <w:pPr>
              <w:rPr>
                <w:lang w:val="en-US"/>
              </w:rPr>
            </w:pPr>
            <w:r w:rsidRPr="00D00C97">
              <w:t>Тел. 8 (34922) 5-45-03</w:t>
            </w:r>
          </w:p>
        </w:tc>
        <w:tc>
          <w:tcPr>
            <w:tcW w:w="4253" w:type="dxa"/>
          </w:tcPr>
          <w:p w:rsidR="00D72958" w:rsidRPr="00BC2068" w:rsidRDefault="00D72958" w:rsidP="003A12AE">
            <w:r w:rsidRPr="00BC2068">
              <w:t>«ПОДРЯДЧИК»</w:t>
            </w:r>
          </w:p>
          <w:p w:rsidR="00D72958" w:rsidRPr="00BC2068" w:rsidRDefault="00D72958" w:rsidP="002A2A25">
            <w:pPr>
              <w:pStyle w:val="a0"/>
              <w:rPr>
                <w:sz w:val="24"/>
                <w:szCs w:val="24"/>
              </w:rPr>
            </w:pPr>
          </w:p>
        </w:tc>
      </w:tr>
    </w:tbl>
    <w:p w:rsidR="00E83000" w:rsidRPr="00BC2068" w:rsidRDefault="00E83000" w:rsidP="00901E1F">
      <w:pPr>
        <w:ind w:left="7090" w:firstLine="709"/>
      </w:pPr>
    </w:p>
    <w:p w:rsidR="002A2A25" w:rsidRPr="00BC2068" w:rsidRDefault="002A2A25" w:rsidP="00901E1F">
      <w:pPr>
        <w:ind w:left="7090" w:firstLine="709"/>
      </w:pPr>
    </w:p>
    <w:p w:rsidR="002A2A25" w:rsidRPr="00BC2068" w:rsidRDefault="002A2A25" w:rsidP="00901E1F">
      <w:pPr>
        <w:ind w:left="7090" w:firstLine="709"/>
      </w:pPr>
    </w:p>
    <w:tbl>
      <w:tblPr>
        <w:tblpPr w:leftFromText="180" w:rightFromText="180" w:vertAnchor="text" w:horzAnchor="margin" w:tblpXSpec="center" w:tblpY="105"/>
        <w:tblW w:w="0" w:type="auto"/>
        <w:tblLayout w:type="fixed"/>
        <w:tblLook w:val="0000"/>
      </w:tblPr>
      <w:tblGrid>
        <w:gridCol w:w="5211"/>
        <w:gridCol w:w="4643"/>
      </w:tblGrid>
      <w:tr w:rsidR="002A2A25" w:rsidRPr="00BC2068">
        <w:tc>
          <w:tcPr>
            <w:tcW w:w="5211" w:type="dxa"/>
          </w:tcPr>
          <w:p w:rsidR="002A2A25" w:rsidRPr="00BC2068" w:rsidRDefault="002A2A25" w:rsidP="002A2A25">
            <w:r w:rsidRPr="00BC2068">
              <w:t>«ЗАКАЗЧИК»</w:t>
            </w:r>
          </w:p>
        </w:tc>
        <w:tc>
          <w:tcPr>
            <w:tcW w:w="4643" w:type="dxa"/>
          </w:tcPr>
          <w:p w:rsidR="002A2A25" w:rsidRPr="00BC2068" w:rsidRDefault="002A2A25" w:rsidP="002A2A25">
            <w:r w:rsidRPr="00BC2068">
              <w:t>«ПОДРЯДЧИК»</w:t>
            </w:r>
          </w:p>
        </w:tc>
      </w:tr>
      <w:tr w:rsidR="002A2A25" w:rsidRPr="00BC2068">
        <w:tc>
          <w:tcPr>
            <w:tcW w:w="5211" w:type="dxa"/>
          </w:tcPr>
          <w:p w:rsidR="002A2A25" w:rsidRPr="00BC2068" w:rsidRDefault="002A2A25" w:rsidP="002A2A25"/>
        </w:tc>
        <w:tc>
          <w:tcPr>
            <w:tcW w:w="4643" w:type="dxa"/>
          </w:tcPr>
          <w:p w:rsidR="002A2A25" w:rsidRPr="00BC2068" w:rsidRDefault="002A2A25" w:rsidP="002A2A25"/>
        </w:tc>
      </w:tr>
      <w:tr w:rsidR="002A2A25" w:rsidRPr="00BC2068">
        <w:tc>
          <w:tcPr>
            <w:tcW w:w="5211" w:type="dxa"/>
          </w:tcPr>
          <w:p w:rsidR="002A2A25" w:rsidRPr="00BC2068" w:rsidRDefault="002A2A25" w:rsidP="002A2A25">
            <w:r w:rsidRPr="00BC2068">
              <w:t>Генеральный директор</w:t>
            </w:r>
          </w:p>
        </w:tc>
        <w:tc>
          <w:tcPr>
            <w:tcW w:w="4643" w:type="dxa"/>
          </w:tcPr>
          <w:p w:rsidR="002A2A25" w:rsidRPr="00BC2068" w:rsidRDefault="002A2A25" w:rsidP="002A2A25"/>
        </w:tc>
      </w:tr>
      <w:tr w:rsidR="002A2A25" w:rsidRPr="00BC2068">
        <w:tc>
          <w:tcPr>
            <w:tcW w:w="5211" w:type="dxa"/>
          </w:tcPr>
          <w:p w:rsidR="002A2A25" w:rsidRPr="00BC2068" w:rsidRDefault="002A2A25" w:rsidP="002A2A25">
            <w:r w:rsidRPr="00BC2068">
              <w:t xml:space="preserve">АО «Салехардэнерго» </w:t>
            </w:r>
          </w:p>
        </w:tc>
        <w:tc>
          <w:tcPr>
            <w:tcW w:w="4643" w:type="dxa"/>
          </w:tcPr>
          <w:p w:rsidR="002A2A25" w:rsidRPr="00BC2068" w:rsidRDefault="002A2A25" w:rsidP="002A2A25"/>
        </w:tc>
      </w:tr>
      <w:tr w:rsidR="002A2A25" w:rsidRPr="00BC2068">
        <w:tc>
          <w:tcPr>
            <w:tcW w:w="5211" w:type="dxa"/>
          </w:tcPr>
          <w:p w:rsidR="002A2A25" w:rsidRPr="00BC2068" w:rsidRDefault="002A2A25" w:rsidP="002A2A25"/>
        </w:tc>
        <w:tc>
          <w:tcPr>
            <w:tcW w:w="4643" w:type="dxa"/>
          </w:tcPr>
          <w:p w:rsidR="002A2A25" w:rsidRPr="00BC2068" w:rsidRDefault="002A2A25" w:rsidP="002A2A25"/>
        </w:tc>
      </w:tr>
      <w:tr w:rsidR="002A2A25" w:rsidRPr="00BC2068">
        <w:trPr>
          <w:trHeight w:val="80"/>
        </w:trPr>
        <w:tc>
          <w:tcPr>
            <w:tcW w:w="5211" w:type="dxa"/>
          </w:tcPr>
          <w:p w:rsidR="002A2A25" w:rsidRPr="00BC2068" w:rsidRDefault="002A2A25" w:rsidP="002A2A25">
            <w:r w:rsidRPr="00BC2068">
              <w:t>_______________ Ю.Ф. Стратий</w:t>
            </w:r>
          </w:p>
        </w:tc>
        <w:tc>
          <w:tcPr>
            <w:tcW w:w="4643" w:type="dxa"/>
          </w:tcPr>
          <w:p w:rsidR="002A2A25" w:rsidRPr="00BC2068" w:rsidRDefault="002A2A25" w:rsidP="002A2A25">
            <w:r w:rsidRPr="00BC2068">
              <w:t xml:space="preserve">_______________ </w:t>
            </w:r>
          </w:p>
        </w:tc>
      </w:tr>
      <w:tr w:rsidR="002A2A25" w:rsidRPr="00BC2068">
        <w:trPr>
          <w:trHeight w:val="80"/>
        </w:trPr>
        <w:tc>
          <w:tcPr>
            <w:tcW w:w="5211" w:type="dxa"/>
          </w:tcPr>
          <w:p w:rsidR="002A2A25" w:rsidRPr="00BC2068" w:rsidRDefault="002A2A25" w:rsidP="002A2A25"/>
        </w:tc>
        <w:tc>
          <w:tcPr>
            <w:tcW w:w="4643" w:type="dxa"/>
          </w:tcPr>
          <w:p w:rsidR="002A2A25" w:rsidRPr="00BC2068" w:rsidRDefault="002A2A25" w:rsidP="002A2A25"/>
        </w:tc>
      </w:tr>
    </w:tbl>
    <w:p w:rsidR="002A2A25" w:rsidRPr="00BC2068" w:rsidRDefault="002A2A25" w:rsidP="00901E1F">
      <w:pPr>
        <w:ind w:left="7090" w:firstLine="709"/>
      </w:pPr>
    </w:p>
    <w:p w:rsidR="002A2A25" w:rsidRPr="00BC2068" w:rsidRDefault="002A2A25" w:rsidP="00901E1F">
      <w:pPr>
        <w:ind w:left="7090" w:firstLine="709"/>
      </w:pPr>
    </w:p>
    <w:p w:rsidR="002A2A25" w:rsidRDefault="002A2A25" w:rsidP="00901E1F">
      <w:pPr>
        <w:ind w:left="7090" w:firstLine="709"/>
      </w:pPr>
    </w:p>
    <w:p w:rsidR="00237DB5" w:rsidRDefault="00237DB5" w:rsidP="00901E1F">
      <w:pPr>
        <w:ind w:left="7090" w:firstLine="709"/>
      </w:pPr>
    </w:p>
    <w:p w:rsidR="0019080D" w:rsidRDefault="0019080D" w:rsidP="00901E1F">
      <w:pPr>
        <w:ind w:left="7090" w:firstLine="709"/>
      </w:pPr>
    </w:p>
    <w:p w:rsidR="00921D84" w:rsidRDefault="00921D84" w:rsidP="009349BC"/>
    <w:p w:rsidR="001B5FE1" w:rsidRPr="00BC2068" w:rsidRDefault="001B5FE1" w:rsidP="009349BC"/>
    <w:p w:rsidR="00DE1AF4" w:rsidRPr="00BC2068" w:rsidRDefault="003A12AE" w:rsidP="00853375">
      <w:pPr>
        <w:ind w:left="7090"/>
        <w:jc w:val="right"/>
      </w:pPr>
      <w:r w:rsidRPr="00BC2068">
        <w:t>П</w:t>
      </w:r>
      <w:r w:rsidR="00DE1AF4" w:rsidRPr="00BC2068">
        <w:t>риложение №1</w:t>
      </w:r>
    </w:p>
    <w:p w:rsidR="002C0661" w:rsidRPr="00BC2068" w:rsidRDefault="004F622D" w:rsidP="00853375">
      <w:pPr>
        <w:jc w:val="right"/>
        <w:rPr>
          <w:bCs/>
        </w:rPr>
      </w:pPr>
      <w:r w:rsidRPr="00BC2068">
        <w:rPr>
          <w:bCs/>
        </w:rPr>
        <w:t xml:space="preserve">                                                                                                                      к </w:t>
      </w:r>
      <w:r w:rsidR="00241BDB" w:rsidRPr="00BC2068">
        <w:rPr>
          <w:bCs/>
        </w:rPr>
        <w:t>д</w:t>
      </w:r>
      <w:r w:rsidRPr="00BC2068">
        <w:rPr>
          <w:bCs/>
        </w:rPr>
        <w:t xml:space="preserve">оговору </w:t>
      </w:r>
      <w:r w:rsidR="003F2FA8">
        <w:rPr>
          <w:bCs/>
        </w:rPr>
        <w:t>№ 193/16-зкп</w:t>
      </w:r>
    </w:p>
    <w:p w:rsidR="00241BDB" w:rsidRPr="00BC2068" w:rsidRDefault="00241BDB" w:rsidP="00853375">
      <w:pPr>
        <w:jc w:val="right"/>
        <w:rPr>
          <w:bCs/>
        </w:rPr>
      </w:pP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008821F1" w:rsidRPr="00BC2068">
        <w:rPr>
          <w:bCs/>
        </w:rPr>
        <w:t>о</w:t>
      </w:r>
      <w:r w:rsidRPr="00BC2068">
        <w:rPr>
          <w:bCs/>
        </w:rPr>
        <w:t xml:space="preserve">т </w:t>
      </w:r>
      <w:r w:rsidR="008821F1" w:rsidRPr="00BC2068">
        <w:rPr>
          <w:bCs/>
        </w:rPr>
        <w:t>«</w:t>
      </w:r>
      <w:r w:rsidR="006B51BA" w:rsidRPr="00BC2068">
        <w:rPr>
          <w:bCs/>
        </w:rPr>
        <w:t>___</w:t>
      </w:r>
      <w:r w:rsidR="008821F1" w:rsidRPr="00BC2068">
        <w:rPr>
          <w:bCs/>
        </w:rPr>
        <w:t>»</w:t>
      </w:r>
      <w:r w:rsidRPr="00BC2068">
        <w:rPr>
          <w:bCs/>
        </w:rPr>
        <w:t xml:space="preserve"> </w:t>
      </w:r>
      <w:r w:rsidR="006B51BA" w:rsidRPr="00BC2068">
        <w:rPr>
          <w:bCs/>
        </w:rPr>
        <w:t>__________</w:t>
      </w:r>
      <w:r w:rsidRPr="00BC2068">
        <w:rPr>
          <w:bCs/>
        </w:rPr>
        <w:t xml:space="preserve"> 2016г.</w:t>
      </w:r>
    </w:p>
    <w:p w:rsidR="00DE1AF4" w:rsidRPr="00BC2068" w:rsidRDefault="00DE1AF4" w:rsidP="00DE1AF4">
      <w:pPr>
        <w:jc w:val="both"/>
      </w:pPr>
    </w:p>
    <w:p w:rsidR="00901E1F" w:rsidRPr="00BC2068" w:rsidRDefault="00901E1F" w:rsidP="00DE1AF4">
      <w:pPr>
        <w:jc w:val="both"/>
      </w:pPr>
    </w:p>
    <w:p w:rsidR="00DE1AF4" w:rsidRPr="00BC2068" w:rsidRDefault="00DE1AF4" w:rsidP="00DE1AF4">
      <w:pPr>
        <w:jc w:val="both"/>
      </w:pPr>
    </w:p>
    <w:p w:rsidR="008821F1" w:rsidRPr="00BC2068" w:rsidRDefault="008821F1" w:rsidP="00DE1AF4">
      <w:pPr>
        <w:jc w:val="both"/>
      </w:pPr>
    </w:p>
    <w:p w:rsidR="00DE1AF4" w:rsidRPr="00BC2068" w:rsidRDefault="00DE1AF4" w:rsidP="00DB0569">
      <w:pPr>
        <w:jc w:val="center"/>
        <w:rPr>
          <w:b/>
          <w:bCs/>
        </w:rPr>
      </w:pPr>
      <w:r w:rsidRPr="00BC2068">
        <w:rPr>
          <w:b/>
          <w:bCs/>
        </w:rPr>
        <w:t>ГРАФИК</w:t>
      </w:r>
    </w:p>
    <w:p w:rsidR="00DE1AF4" w:rsidRPr="00BC2068" w:rsidRDefault="00DE1AF4" w:rsidP="00DB0569">
      <w:pPr>
        <w:jc w:val="center"/>
        <w:rPr>
          <w:b/>
          <w:bCs/>
        </w:rPr>
      </w:pPr>
      <w:r w:rsidRPr="00BC2068">
        <w:rPr>
          <w:b/>
          <w:bCs/>
        </w:rPr>
        <w:t xml:space="preserve">производства работ по </w:t>
      </w:r>
      <w:r w:rsidR="00CA45D7" w:rsidRPr="00BC2068">
        <w:rPr>
          <w:b/>
          <w:bCs/>
        </w:rPr>
        <w:t>объекту</w:t>
      </w:r>
      <w:r w:rsidR="005B68B3" w:rsidRPr="00BC2068">
        <w:rPr>
          <w:b/>
          <w:bCs/>
        </w:rPr>
        <w:t>:</w:t>
      </w:r>
    </w:p>
    <w:p w:rsidR="00E01606" w:rsidRPr="00BC2068" w:rsidRDefault="00237DB5" w:rsidP="00CA45D7">
      <w:pPr>
        <w:jc w:val="center"/>
        <w:rPr>
          <w:b/>
        </w:rPr>
      </w:pPr>
      <w:r w:rsidRPr="00BC2068">
        <w:rPr>
          <w:b/>
        </w:rPr>
        <w:t>«</w:t>
      </w:r>
      <w:r w:rsidR="00F1726A" w:rsidRPr="00302DC0">
        <w:rPr>
          <w:b/>
          <w:bCs/>
        </w:rPr>
        <w:t xml:space="preserve">Капитальный ремонт </w:t>
      </w:r>
      <w:r w:rsidR="00F1726A" w:rsidRPr="00F1726A">
        <w:rPr>
          <w:b/>
        </w:rPr>
        <w:t>водозаборной скважины №48-Э ВОС-5000 инв. № 00010070</w:t>
      </w:r>
      <w:r w:rsidRPr="00BC2068">
        <w:rPr>
          <w:b/>
        </w:rPr>
        <w:t>»</w:t>
      </w:r>
    </w:p>
    <w:p w:rsidR="00CA45D7" w:rsidRPr="00BC2068" w:rsidRDefault="00CA45D7" w:rsidP="00DE1AF4">
      <w:pPr>
        <w:jc w:val="both"/>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9"/>
        <w:gridCol w:w="6610"/>
        <w:gridCol w:w="1480"/>
        <w:gridCol w:w="1497"/>
      </w:tblGrid>
      <w:tr w:rsidR="00DE1AF4" w:rsidRPr="00BC2068">
        <w:tc>
          <w:tcPr>
            <w:tcW w:w="619" w:type="dxa"/>
            <w:vMerge w:val="restart"/>
          </w:tcPr>
          <w:p w:rsidR="00DE1AF4" w:rsidRPr="00BC2068" w:rsidRDefault="00DE1AF4" w:rsidP="00041275">
            <w:pPr>
              <w:jc w:val="center"/>
            </w:pPr>
            <w:r w:rsidRPr="00BC2068">
              <w:t>№</w:t>
            </w:r>
          </w:p>
          <w:p w:rsidR="00DE1AF4" w:rsidRPr="00BC2068" w:rsidRDefault="00DE1AF4" w:rsidP="00041275">
            <w:pPr>
              <w:jc w:val="center"/>
            </w:pPr>
            <w:proofErr w:type="gramStart"/>
            <w:r w:rsidRPr="00BC2068">
              <w:t>п</w:t>
            </w:r>
            <w:proofErr w:type="gramEnd"/>
            <w:r w:rsidRPr="00BC2068">
              <w:t>/п</w:t>
            </w:r>
          </w:p>
        </w:tc>
        <w:tc>
          <w:tcPr>
            <w:tcW w:w="6610" w:type="dxa"/>
            <w:vMerge w:val="restart"/>
          </w:tcPr>
          <w:p w:rsidR="00DE1AF4" w:rsidRPr="00BC2068" w:rsidRDefault="00DE1AF4" w:rsidP="0001373C">
            <w:pPr>
              <w:jc w:val="center"/>
            </w:pPr>
            <w:r w:rsidRPr="00BC2068">
              <w:t>Наименование работ</w:t>
            </w:r>
          </w:p>
        </w:tc>
        <w:tc>
          <w:tcPr>
            <w:tcW w:w="2977" w:type="dxa"/>
            <w:gridSpan w:val="2"/>
          </w:tcPr>
          <w:p w:rsidR="00DE1AF4" w:rsidRPr="00BC2068" w:rsidRDefault="00DE1AF4" w:rsidP="0001373C">
            <w:pPr>
              <w:jc w:val="center"/>
            </w:pPr>
            <w:r w:rsidRPr="00BC2068">
              <w:t>Сроки выполнения работ</w:t>
            </w:r>
          </w:p>
        </w:tc>
      </w:tr>
      <w:tr w:rsidR="00DE1AF4" w:rsidRPr="00BC2068">
        <w:trPr>
          <w:trHeight w:val="474"/>
        </w:trPr>
        <w:tc>
          <w:tcPr>
            <w:tcW w:w="619" w:type="dxa"/>
            <w:vMerge/>
          </w:tcPr>
          <w:p w:rsidR="00DE1AF4" w:rsidRPr="00BC2068" w:rsidRDefault="00DE1AF4" w:rsidP="00041275">
            <w:pPr>
              <w:jc w:val="center"/>
            </w:pPr>
          </w:p>
        </w:tc>
        <w:tc>
          <w:tcPr>
            <w:tcW w:w="6610" w:type="dxa"/>
            <w:vMerge/>
          </w:tcPr>
          <w:p w:rsidR="00DE1AF4" w:rsidRPr="00BC2068" w:rsidRDefault="00DE1AF4" w:rsidP="00A67B5B"/>
        </w:tc>
        <w:tc>
          <w:tcPr>
            <w:tcW w:w="1480" w:type="dxa"/>
          </w:tcPr>
          <w:p w:rsidR="00DE1AF4" w:rsidRPr="00BC2068" w:rsidRDefault="00DE1AF4" w:rsidP="0001373C">
            <w:pPr>
              <w:jc w:val="center"/>
            </w:pPr>
            <w:r w:rsidRPr="00BC2068">
              <w:t>начало</w:t>
            </w:r>
          </w:p>
        </w:tc>
        <w:tc>
          <w:tcPr>
            <w:tcW w:w="1497" w:type="dxa"/>
          </w:tcPr>
          <w:p w:rsidR="00DE1AF4" w:rsidRPr="00BC2068" w:rsidRDefault="00DE1AF4" w:rsidP="0001373C">
            <w:pPr>
              <w:jc w:val="center"/>
            </w:pPr>
            <w:r w:rsidRPr="00BC2068">
              <w:t>окончание</w:t>
            </w:r>
          </w:p>
        </w:tc>
      </w:tr>
      <w:tr w:rsidR="00DE1AF4" w:rsidRPr="00790EB6">
        <w:tc>
          <w:tcPr>
            <w:tcW w:w="619" w:type="dxa"/>
            <w:vAlign w:val="center"/>
          </w:tcPr>
          <w:p w:rsidR="00DE1AF4" w:rsidRPr="00790EB6" w:rsidRDefault="00DE1AF4" w:rsidP="00041275">
            <w:pPr>
              <w:jc w:val="center"/>
            </w:pPr>
            <w:r w:rsidRPr="00790EB6">
              <w:t>1</w:t>
            </w:r>
          </w:p>
        </w:tc>
        <w:tc>
          <w:tcPr>
            <w:tcW w:w="6610" w:type="dxa"/>
          </w:tcPr>
          <w:p w:rsidR="00DE1AF4" w:rsidRPr="00790EB6" w:rsidRDefault="00DE1AF4" w:rsidP="00901E1F">
            <w:r w:rsidRPr="00790EB6">
              <w:t>Подготовка необходимых документов для производства работ</w:t>
            </w:r>
          </w:p>
        </w:tc>
        <w:tc>
          <w:tcPr>
            <w:tcW w:w="1480" w:type="dxa"/>
            <w:vAlign w:val="center"/>
          </w:tcPr>
          <w:p w:rsidR="00DE1AF4" w:rsidRPr="00790EB6" w:rsidRDefault="00784264" w:rsidP="0001373C">
            <w:proofErr w:type="gramStart"/>
            <w:r w:rsidRPr="00790EB6">
              <w:t>С даты подписания</w:t>
            </w:r>
            <w:proofErr w:type="gramEnd"/>
            <w:r w:rsidRPr="00790EB6">
              <w:t xml:space="preserve"> договора</w:t>
            </w:r>
          </w:p>
        </w:tc>
        <w:tc>
          <w:tcPr>
            <w:tcW w:w="1497" w:type="dxa"/>
            <w:vAlign w:val="center"/>
          </w:tcPr>
          <w:p w:rsidR="00DE1AF4" w:rsidRPr="00790EB6" w:rsidRDefault="00790EB6" w:rsidP="004B136E">
            <w:pPr>
              <w:jc w:val="both"/>
            </w:pPr>
            <w:r>
              <w:t>28</w:t>
            </w:r>
            <w:r w:rsidR="00DE1AF4" w:rsidRPr="00790EB6">
              <w:t>.</w:t>
            </w:r>
            <w:r w:rsidR="00663247" w:rsidRPr="00790EB6">
              <w:t>0</w:t>
            </w:r>
            <w:r w:rsidR="004B136E" w:rsidRPr="00790EB6">
              <w:t>9</w:t>
            </w:r>
            <w:r w:rsidR="00DE1AF4" w:rsidRPr="00790EB6">
              <w:t>.</w:t>
            </w:r>
            <w:r w:rsidR="00041275" w:rsidRPr="00790EB6">
              <w:t>20</w:t>
            </w:r>
            <w:r w:rsidR="00DE1AF4" w:rsidRPr="00790EB6">
              <w:t>1</w:t>
            </w:r>
            <w:r w:rsidR="00663247" w:rsidRPr="00790EB6">
              <w:t>6</w:t>
            </w:r>
          </w:p>
        </w:tc>
      </w:tr>
      <w:tr w:rsidR="00C62662" w:rsidRPr="00790EB6">
        <w:tc>
          <w:tcPr>
            <w:tcW w:w="619" w:type="dxa"/>
            <w:vAlign w:val="center"/>
          </w:tcPr>
          <w:p w:rsidR="00C62662" w:rsidRPr="00790EB6" w:rsidRDefault="00446F5B" w:rsidP="00041275">
            <w:pPr>
              <w:jc w:val="center"/>
            </w:pPr>
            <w:r w:rsidRPr="00790EB6">
              <w:t>2</w:t>
            </w:r>
          </w:p>
        </w:tc>
        <w:tc>
          <w:tcPr>
            <w:tcW w:w="6610" w:type="dxa"/>
          </w:tcPr>
          <w:p w:rsidR="00C62662" w:rsidRPr="00790EB6" w:rsidRDefault="00C62662" w:rsidP="00A67B5B">
            <w:pPr>
              <w:jc w:val="both"/>
            </w:pPr>
            <w:r w:rsidRPr="00790EB6">
              <w:t xml:space="preserve">Закупка материалов </w:t>
            </w:r>
          </w:p>
        </w:tc>
        <w:tc>
          <w:tcPr>
            <w:tcW w:w="1480" w:type="dxa"/>
            <w:vAlign w:val="center"/>
          </w:tcPr>
          <w:p w:rsidR="00C62662" w:rsidRPr="00790EB6" w:rsidRDefault="00784264" w:rsidP="00784264">
            <w:proofErr w:type="gramStart"/>
            <w:r w:rsidRPr="00790EB6">
              <w:t>С даты подписания</w:t>
            </w:r>
            <w:proofErr w:type="gramEnd"/>
            <w:r w:rsidRPr="00790EB6">
              <w:t xml:space="preserve"> договора</w:t>
            </w:r>
          </w:p>
        </w:tc>
        <w:tc>
          <w:tcPr>
            <w:tcW w:w="1497" w:type="dxa"/>
            <w:vAlign w:val="center"/>
          </w:tcPr>
          <w:p w:rsidR="00C62662" w:rsidRPr="00790EB6" w:rsidRDefault="004B136E" w:rsidP="004B136E">
            <w:pPr>
              <w:jc w:val="both"/>
            </w:pPr>
            <w:r w:rsidRPr="00790EB6">
              <w:t>0</w:t>
            </w:r>
            <w:r w:rsidR="00094F95" w:rsidRPr="00790EB6">
              <w:t>2</w:t>
            </w:r>
            <w:r w:rsidR="00790EB6">
              <w:t>.10</w:t>
            </w:r>
            <w:r w:rsidR="00480735" w:rsidRPr="00790EB6">
              <w:t>.2016</w:t>
            </w:r>
          </w:p>
        </w:tc>
      </w:tr>
      <w:tr w:rsidR="009313C1" w:rsidRPr="00790EB6">
        <w:tc>
          <w:tcPr>
            <w:tcW w:w="619" w:type="dxa"/>
            <w:vAlign w:val="center"/>
          </w:tcPr>
          <w:p w:rsidR="009313C1" w:rsidRPr="00790EB6" w:rsidRDefault="00094F95" w:rsidP="00041275">
            <w:pPr>
              <w:jc w:val="center"/>
            </w:pPr>
            <w:r w:rsidRPr="00790EB6">
              <w:t>3</w:t>
            </w:r>
          </w:p>
        </w:tc>
        <w:tc>
          <w:tcPr>
            <w:tcW w:w="6610" w:type="dxa"/>
          </w:tcPr>
          <w:p w:rsidR="009313C1" w:rsidRPr="00790EB6" w:rsidRDefault="00240E9E" w:rsidP="00240E9E">
            <w:pPr>
              <w:jc w:val="both"/>
            </w:pPr>
            <w:r w:rsidRPr="00790EB6">
              <w:t xml:space="preserve">Демонтажные работы </w:t>
            </w:r>
          </w:p>
        </w:tc>
        <w:tc>
          <w:tcPr>
            <w:tcW w:w="1480" w:type="dxa"/>
            <w:vAlign w:val="center"/>
          </w:tcPr>
          <w:p w:rsidR="009313C1" w:rsidRPr="00790EB6" w:rsidRDefault="00790EB6" w:rsidP="004B136E">
            <w:pPr>
              <w:jc w:val="both"/>
            </w:pPr>
            <w:r>
              <w:t>28</w:t>
            </w:r>
            <w:r w:rsidR="007071C5" w:rsidRPr="00790EB6">
              <w:t>.0</w:t>
            </w:r>
            <w:r w:rsidR="004B136E" w:rsidRPr="00790EB6">
              <w:t>9</w:t>
            </w:r>
            <w:r w:rsidR="007071C5" w:rsidRPr="00790EB6">
              <w:t>.2016</w:t>
            </w:r>
          </w:p>
        </w:tc>
        <w:tc>
          <w:tcPr>
            <w:tcW w:w="1497" w:type="dxa"/>
            <w:vAlign w:val="center"/>
          </w:tcPr>
          <w:p w:rsidR="009313C1" w:rsidRPr="00790EB6" w:rsidRDefault="004B136E" w:rsidP="000F289B">
            <w:pPr>
              <w:jc w:val="both"/>
            </w:pPr>
            <w:r w:rsidRPr="00790EB6">
              <w:t>0</w:t>
            </w:r>
            <w:r w:rsidR="00790EB6">
              <w:t>7.10</w:t>
            </w:r>
            <w:r w:rsidR="007071C5" w:rsidRPr="00790EB6">
              <w:t>.2016</w:t>
            </w:r>
          </w:p>
        </w:tc>
      </w:tr>
      <w:tr w:rsidR="00C62662" w:rsidRPr="00790EB6">
        <w:tc>
          <w:tcPr>
            <w:tcW w:w="619" w:type="dxa"/>
            <w:vAlign w:val="center"/>
          </w:tcPr>
          <w:p w:rsidR="00C62662" w:rsidRPr="00790EB6" w:rsidRDefault="00094F95" w:rsidP="00041275">
            <w:pPr>
              <w:jc w:val="center"/>
            </w:pPr>
            <w:r w:rsidRPr="00790EB6">
              <w:t>4</w:t>
            </w:r>
          </w:p>
        </w:tc>
        <w:tc>
          <w:tcPr>
            <w:tcW w:w="6610" w:type="dxa"/>
          </w:tcPr>
          <w:p w:rsidR="00C62662" w:rsidRPr="00790EB6" w:rsidRDefault="00240E9E" w:rsidP="00A67B5B">
            <w:pPr>
              <w:jc w:val="both"/>
            </w:pPr>
            <w:r w:rsidRPr="00790EB6">
              <w:t>Буровые работы</w:t>
            </w:r>
          </w:p>
        </w:tc>
        <w:tc>
          <w:tcPr>
            <w:tcW w:w="1480" w:type="dxa"/>
            <w:vAlign w:val="center"/>
          </w:tcPr>
          <w:p w:rsidR="00C62662" w:rsidRPr="00790EB6" w:rsidRDefault="00790EB6" w:rsidP="004B136E">
            <w:pPr>
              <w:jc w:val="both"/>
            </w:pPr>
            <w:r>
              <w:t>28</w:t>
            </w:r>
            <w:r w:rsidR="007071C5" w:rsidRPr="00790EB6">
              <w:t>.0</w:t>
            </w:r>
            <w:r w:rsidR="004B136E" w:rsidRPr="00790EB6">
              <w:t>9</w:t>
            </w:r>
            <w:r w:rsidR="007071C5" w:rsidRPr="00790EB6">
              <w:t>.2016</w:t>
            </w:r>
          </w:p>
        </w:tc>
        <w:tc>
          <w:tcPr>
            <w:tcW w:w="1497" w:type="dxa"/>
            <w:vAlign w:val="center"/>
          </w:tcPr>
          <w:p w:rsidR="00C62662" w:rsidRPr="00790EB6" w:rsidRDefault="00790EB6" w:rsidP="004B136E">
            <w:pPr>
              <w:jc w:val="both"/>
            </w:pPr>
            <w:r>
              <w:t>07.10</w:t>
            </w:r>
            <w:r w:rsidR="007071C5" w:rsidRPr="00790EB6">
              <w:t>.2016</w:t>
            </w:r>
          </w:p>
        </w:tc>
      </w:tr>
      <w:tr w:rsidR="00C82E19" w:rsidRPr="00790EB6">
        <w:tc>
          <w:tcPr>
            <w:tcW w:w="619" w:type="dxa"/>
            <w:vAlign w:val="center"/>
          </w:tcPr>
          <w:p w:rsidR="00C82E19" w:rsidRPr="00790EB6" w:rsidRDefault="00094F95" w:rsidP="00041275">
            <w:pPr>
              <w:jc w:val="center"/>
            </w:pPr>
            <w:r w:rsidRPr="00790EB6">
              <w:t>5</w:t>
            </w:r>
          </w:p>
        </w:tc>
        <w:tc>
          <w:tcPr>
            <w:tcW w:w="6610" w:type="dxa"/>
          </w:tcPr>
          <w:p w:rsidR="00C82E19" w:rsidRPr="00790EB6" w:rsidRDefault="004B136E" w:rsidP="00A67B5B">
            <w:pPr>
              <w:jc w:val="both"/>
            </w:pPr>
            <w:r w:rsidRPr="00790EB6">
              <w:t>Промывка скважины и укрепление</w:t>
            </w:r>
          </w:p>
        </w:tc>
        <w:tc>
          <w:tcPr>
            <w:tcW w:w="1480" w:type="dxa"/>
            <w:vAlign w:val="center"/>
          </w:tcPr>
          <w:p w:rsidR="00C82E19" w:rsidRPr="00790EB6" w:rsidRDefault="00790EB6" w:rsidP="004B136E">
            <w:pPr>
              <w:jc w:val="both"/>
            </w:pPr>
            <w:r>
              <w:t>07.10</w:t>
            </w:r>
            <w:r w:rsidR="006B4F5B" w:rsidRPr="00790EB6">
              <w:t>.2016</w:t>
            </w:r>
          </w:p>
        </w:tc>
        <w:tc>
          <w:tcPr>
            <w:tcW w:w="1497" w:type="dxa"/>
            <w:vAlign w:val="center"/>
          </w:tcPr>
          <w:p w:rsidR="00C82E19" w:rsidRPr="00790EB6" w:rsidRDefault="00790EB6" w:rsidP="004B136E">
            <w:pPr>
              <w:jc w:val="both"/>
            </w:pPr>
            <w:r>
              <w:t>14</w:t>
            </w:r>
            <w:r w:rsidR="006B4F5B" w:rsidRPr="00790EB6">
              <w:t>.</w:t>
            </w:r>
            <w:r w:rsidR="004B136E" w:rsidRPr="00790EB6">
              <w:t>10</w:t>
            </w:r>
            <w:r w:rsidR="006B4F5B" w:rsidRPr="00790EB6">
              <w:t>.2016</w:t>
            </w:r>
          </w:p>
        </w:tc>
      </w:tr>
      <w:tr w:rsidR="00C62662" w:rsidRPr="00790EB6">
        <w:tc>
          <w:tcPr>
            <w:tcW w:w="619" w:type="dxa"/>
            <w:vAlign w:val="center"/>
          </w:tcPr>
          <w:p w:rsidR="00C62662" w:rsidRPr="00790EB6" w:rsidRDefault="00094F95" w:rsidP="00041275">
            <w:pPr>
              <w:jc w:val="center"/>
            </w:pPr>
            <w:r w:rsidRPr="00790EB6">
              <w:t>6</w:t>
            </w:r>
          </w:p>
        </w:tc>
        <w:tc>
          <w:tcPr>
            <w:tcW w:w="6610" w:type="dxa"/>
          </w:tcPr>
          <w:p w:rsidR="00C62662" w:rsidRPr="00790EB6" w:rsidRDefault="004B136E" w:rsidP="00A67B5B">
            <w:pPr>
              <w:jc w:val="both"/>
            </w:pPr>
            <w:r w:rsidRPr="00790EB6">
              <w:t>Монтаж насосных водопроводных труб</w:t>
            </w:r>
            <w:r w:rsidR="006B4F5B" w:rsidRPr="00790EB6">
              <w:t xml:space="preserve"> </w:t>
            </w:r>
          </w:p>
        </w:tc>
        <w:tc>
          <w:tcPr>
            <w:tcW w:w="1480" w:type="dxa"/>
            <w:vAlign w:val="center"/>
          </w:tcPr>
          <w:p w:rsidR="00C62662" w:rsidRPr="00790EB6" w:rsidRDefault="00790EB6" w:rsidP="004B136E">
            <w:pPr>
              <w:jc w:val="both"/>
            </w:pPr>
            <w:r>
              <w:t>14</w:t>
            </w:r>
            <w:r w:rsidR="007071C5" w:rsidRPr="00790EB6">
              <w:t>.</w:t>
            </w:r>
            <w:r w:rsidR="004B136E" w:rsidRPr="00790EB6">
              <w:t>10</w:t>
            </w:r>
            <w:r w:rsidR="007071C5" w:rsidRPr="00790EB6">
              <w:t>.2016</w:t>
            </w:r>
          </w:p>
        </w:tc>
        <w:tc>
          <w:tcPr>
            <w:tcW w:w="1497" w:type="dxa"/>
            <w:vAlign w:val="center"/>
          </w:tcPr>
          <w:p w:rsidR="00C62662" w:rsidRPr="00790EB6" w:rsidRDefault="004B136E" w:rsidP="004B136E">
            <w:pPr>
              <w:jc w:val="both"/>
            </w:pPr>
            <w:r w:rsidRPr="00790EB6">
              <w:t>21</w:t>
            </w:r>
            <w:r w:rsidR="007071C5" w:rsidRPr="00790EB6">
              <w:t>.</w:t>
            </w:r>
            <w:r w:rsidRPr="00790EB6">
              <w:t>10</w:t>
            </w:r>
            <w:r w:rsidR="007071C5" w:rsidRPr="00790EB6">
              <w:t>.2016</w:t>
            </w:r>
          </w:p>
        </w:tc>
      </w:tr>
      <w:tr w:rsidR="00E34565" w:rsidRPr="00790EB6">
        <w:tc>
          <w:tcPr>
            <w:tcW w:w="619" w:type="dxa"/>
            <w:vAlign w:val="center"/>
          </w:tcPr>
          <w:p w:rsidR="00E34565" w:rsidRPr="00790EB6" w:rsidRDefault="004B136E" w:rsidP="00041275">
            <w:pPr>
              <w:jc w:val="center"/>
            </w:pPr>
            <w:r w:rsidRPr="00790EB6">
              <w:t>7</w:t>
            </w:r>
          </w:p>
        </w:tc>
        <w:tc>
          <w:tcPr>
            <w:tcW w:w="6610" w:type="dxa"/>
          </w:tcPr>
          <w:p w:rsidR="00E34565" w:rsidRPr="00790EB6" w:rsidRDefault="004B136E" w:rsidP="00A67B5B">
            <w:pPr>
              <w:jc w:val="both"/>
            </w:pPr>
            <w:r w:rsidRPr="00790EB6">
              <w:t>Планирование территории</w:t>
            </w:r>
          </w:p>
        </w:tc>
        <w:tc>
          <w:tcPr>
            <w:tcW w:w="1480" w:type="dxa"/>
            <w:vAlign w:val="center"/>
          </w:tcPr>
          <w:p w:rsidR="00E34565" w:rsidRPr="00790EB6" w:rsidRDefault="004B136E" w:rsidP="004B136E">
            <w:pPr>
              <w:jc w:val="both"/>
            </w:pPr>
            <w:r w:rsidRPr="00790EB6">
              <w:t>21</w:t>
            </w:r>
            <w:r w:rsidR="00E34565" w:rsidRPr="00790EB6">
              <w:t>.</w:t>
            </w:r>
            <w:r w:rsidRPr="00790EB6">
              <w:t>10</w:t>
            </w:r>
            <w:r w:rsidR="00E34565" w:rsidRPr="00790EB6">
              <w:t>.2016</w:t>
            </w:r>
          </w:p>
        </w:tc>
        <w:tc>
          <w:tcPr>
            <w:tcW w:w="1497" w:type="dxa"/>
            <w:vAlign w:val="center"/>
          </w:tcPr>
          <w:p w:rsidR="00E34565" w:rsidRPr="00790EB6" w:rsidRDefault="00E34565" w:rsidP="004B136E">
            <w:pPr>
              <w:jc w:val="both"/>
            </w:pPr>
            <w:r w:rsidRPr="00790EB6">
              <w:t>0</w:t>
            </w:r>
            <w:r w:rsidR="004B136E" w:rsidRPr="00790EB6">
              <w:t>7</w:t>
            </w:r>
            <w:r w:rsidRPr="00790EB6">
              <w:t>.1</w:t>
            </w:r>
            <w:r w:rsidR="004B136E" w:rsidRPr="00790EB6">
              <w:t>1</w:t>
            </w:r>
            <w:r w:rsidRPr="00790EB6">
              <w:t>.2016</w:t>
            </w:r>
          </w:p>
        </w:tc>
      </w:tr>
      <w:tr w:rsidR="00DE1AF4" w:rsidRPr="00BC2068">
        <w:tc>
          <w:tcPr>
            <w:tcW w:w="619" w:type="dxa"/>
            <w:vAlign w:val="center"/>
          </w:tcPr>
          <w:p w:rsidR="00DE1AF4" w:rsidRPr="00790EB6" w:rsidRDefault="004B136E" w:rsidP="00041275">
            <w:pPr>
              <w:jc w:val="center"/>
            </w:pPr>
            <w:r w:rsidRPr="00790EB6">
              <w:t>8</w:t>
            </w:r>
          </w:p>
        </w:tc>
        <w:tc>
          <w:tcPr>
            <w:tcW w:w="6610" w:type="dxa"/>
          </w:tcPr>
          <w:p w:rsidR="00DE1AF4" w:rsidRPr="00790EB6" w:rsidRDefault="00DE1AF4" w:rsidP="00A67B5B">
            <w:pPr>
              <w:jc w:val="both"/>
            </w:pPr>
            <w:r w:rsidRPr="00790EB6">
              <w:t>Сдача выполненных работ</w:t>
            </w:r>
          </w:p>
        </w:tc>
        <w:tc>
          <w:tcPr>
            <w:tcW w:w="1480" w:type="dxa"/>
            <w:vAlign w:val="center"/>
          </w:tcPr>
          <w:p w:rsidR="00DE1AF4" w:rsidRPr="00790EB6" w:rsidRDefault="00240E9E" w:rsidP="00E34565">
            <w:pPr>
              <w:jc w:val="both"/>
            </w:pPr>
            <w:r w:rsidRPr="00790EB6">
              <w:t>07</w:t>
            </w:r>
            <w:r w:rsidR="00DE1AF4" w:rsidRPr="00790EB6">
              <w:t>.</w:t>
            </w:r>
            <w:r w:rsidRPr="00790EB6">
              <w:t>11</w:t>
            </w:r>
            <w:r w:rsidR="00DE1AF4" w:rsidRPr="00790EB6">
              <w:t>.201</w:t>
            </w:r>
            <w:r w:rsidR="0076399B" w:rsidRPr="00790EB6">
              <w:t>6</w:t>
            </w:r>
          </w:p>
        </w:tc>
        <w:tc>
          <w:tcPr>
            <w:tcW w:w="1497" w:type="dxa"/>
            <w:vAlign w:val="center"/>
          </w:tcPr>
          <w:p w:rsidR="00DE1AF4" w:rsidRPr="00BC2068" w:rsidRDefault="001B5FE1" w:rsidP="00F1726A">
            <w:pPr>
              <w:jc w:val="both"/>
            </w:pPr>
            <w:r w:rsidRPr="00790EB6">
              <w:t>30</w:t>
            </w:r>
            <w:r w:rsidR="00DE1AF4" w:rsidRPr="00790EB6">
              <w:t>.</w:t>
            </w:r>
            <w:r w:rsidR="00E34565" w:rsidRPr="00790EB6">
              <w:t>1</w:t>
            </w:r>
            <w:r w:rsidR="00F1726A" w:rsidRPr="00790EB6">
              <w:t>1</w:t>
            </w:r>
            <w:r w:rsidR="00DE1AF4" w:rsidRPr="00790EB6">
              <w:t>.201</w:t>
            </w:r>
            <w:r w:rsidR="00DB0569" w:rsidRPr="00790EB6">
              <w:t>6</w:t>
            </w:r>
          </w:p>
        </w:tc>
      </w:tr>
    </w:tbl>
    <w:p w:rsidR="00DE1AF4" w:rsidRPr="00BC2068" w:rsidRDefault="00DE1AF4" w:rsidP="00DE1AF4">
      <w:pPr>
        <w:jc w:val="both"/>
      </w:pPr>
    </w:p>
    <w:p w:rsidR="008D56BB" w:rsidRPr="00BC2068" w:rsidRDefault="008D56BB" w:rsidP="00DE1AF4">
      <w:pPr>
        <w:jc w:val="both"/>
      </w:pPr>
    </w:p>
    <w:p w:rsidR="00446F5B" w:rsidRPr="00BC2068" w:rsidRDefault="00446F5B" w:rsidP="00DE1AF4">
      <w:pPr>
        <w:jc w:val="both"/>
      </w:pPr>
    </w:p>
    <w:p w:rsidR="00446F5B" w:rsidRPr="00BC2068" w:rsidRDefault="00446F5B" w:rsidP="00DE1AF4">
      <w:pPr>
        <w:jc w:val="both"/>
      </w:pPr>
    </w:p>
    <w:p w:rsidR="008821F1" w:rsidRPr="00BC2068" w:rsidRDefault="008821F1" w:rsidP="00DE1AF4">
      <w:pPr>
        <w:jc w:val="both"/>
      </w:pPr>
    </w:p>
    <w:tbl>
      <w:tblPr>
        <w:tblpPr w:leftFromText="180" w:rightFromText="180" w:vertAnchor="text" w:horzAnchor="margin" w:tblpXSpec="center" w:tblpY="105"/>
        <w:tblW w:w="0" w:type="auto"/>
        <w:tblLayout w:type="fixed"/>
        <w:tblLook w:val="0000"/>
      </w:tblPr>
      <w:tblGrid>
        <w:gridCol w:w="5211"/>
        <w:gridCol w:w="4643"/>
      </w:tblGrid>
      <w:tr w:rsidR="00446F5B" w:rsidRPr="00BC2068">
        <w:tc>
          <w:tcPr>
            <w:tcW w:w="5211" w:type="dxa"/>
          </w:tcPr>
          <w:p w:rsidR="00446F5B" w:rsidRPr="00BC2068" w:rsidRDefault="00446F5B" w:rsidP="00446F5B">
            <w:r w:rsidRPr="00BC2068">
              <w:t>«ЗАКАЗЧИК»</w:t>
            </w:r>
          </w:p>
        </w:tc>
        <w:tc>
          <w:tcPr>
            <w:tcW w:w="4643" w:type="dxa"/>
          </w:tcPr>
          <w:p w:rsidR="00446F5B" w:rsidRPr="00BC2068" w:rsidRDefault="00446F5B" w:rsidP="00446F5B">
            <w:r w:rsidRPr="00BC2068">
              <w:t>«ПОДРЯДЧИК»</w:t>
            </w:r>
          </w:p>
        </w:tc>
      </w:tr>
      <w:tr w:rsidR="00446F5B" w:rsidRPr="00BC2068">
        <w:tc>
          <w:tcPr>
            <w:tcW w:w="5211" w:type="dxa"/>
          </w:tcPr>
          <w:p w:rsidR="00446F5B" w:rsidRPr="00BC2068" w:rsidRDefault="00446F5B" w:rsidP="00446F5B"/>
        </w:tc>
        <w:tc>
          <w:tcPr>
            <w:tcW w:w="4643" w:type="dxa"/>
          </w:tcPr>
          <w:p w:rsidR="00446F5B" w:rsidRPr="00BC2068" w:rsidRDefault="00446F5B" w:rsidP="00446F5B"/>
        </w:tc>
      </w:tr>
      <w:tr w:rsidR="00446F5B" w:rsidRPr="00BC2068">
        <w:tc>
          <w:tcPr>
            <w:tcW w:w="5211" w:type="dxa"/>
          </w:tcPr>
          <w:p w:rsidR="00446F5B" w:rsidRPr="00BC2068" w:rsidRDefault="00446F5B" w:rsidP="00446F5B">
            <w:r w:rsidRPr="00BC2068">
              <w:t>Генеральный директор</w:t>
            </w:r>
          </w:p>
        </w:tc>
        <w:tc>
          <w:tcPr>
            <w:tcW w:w="4643" w:type="dxa"/>
          </w:tcPr>
          <w:p w:rsidR="00446F5B" w:rsidRPr="00BC2068" w:rsidRDefault="00446F5B" w:rsidP="00446F5B"/>
        </w:tc>
      </w:tr>
      <w:tr w:rsidR="00446F5B" w:rsidRPr="00BC2068">
        <w:tc>
          <w:tcPr>
            <w:tcW w:w="5211" w:type="dxa"/>
          </w:tcPr>
          <w:p w:rsidR="00446F5B" w:rsidRPr="00BC2068" w:rsidRDefault="00446F5B" w:rsidP="00446F5B">
            <w:r w:rsidRPr="00BC2068">
              <w:t xml:space="preserve">АО «Салехардэнерго» </w:t>
            </w:r>
          </w:p>
        </w:tc>
        <w:tc>
          <w:tcPr>
            <w:tcW w:w="4643" w:type="dxa"/>
          </w:tcPr>
          <w:p w:rsidR="00446F5B" w:rsidRPr="00BC2068" w:rsidRDefault="00446F5B" w:rsidP="00446F5B"/>
        </w:tc>
      </w:tr>
      <w:tr w:rsidR="00446F5B" w:rsidRPr="00BC2068">
        <w:tc>
          <w:tcPr>
            <w:tcW w:w="5211" w:type="dxa"/>
          </w:tcPr>
          <w:p w:rsidR="00446F5B" w:rsidRPr="00BC2068" w:rsidRDefault="00446F5B" w:rsidP="00446F5B"/>
        </w:tc>
        <w:tc>
          <w:tcPr>
            <w:tcW w:w="4643" w:type="dxa"/>
          </w:tcPr>
          <w:p w:rsidR="00446F5B" w:rsidRPr="00BC2068" w:rsidRDefault="00446F5B" w:rsidP="00446F5B"/>
        </w:tc>
      </w:tr>
      <w:tr w:rsidR="00446F5B" w:rsidRPr="00BC2068">
        <w:trPr>
          <w:trHeight w:val="80"/>
        </w:trPr>
        <w:tc>
          <w:tcPr>
            <w:tcW w:w="5211" w:type="dxa"/>
          </w:tcPr>
          <w:p w:rsidR="00446F5B" w:rsidRPr="00BC2068" w:rsidRDefault="00446F5B" w:rsidP="00446F5B">
            <w:r w:rsidRPr="00BC2068">
              <w:t>_______________ Ю.Ф. Стратий</w:t>
            </w:r>
          </w:p>
        </w:tc>
        <w:tc>
          <w:tcPr>
            <w:tcW w:w="4643" w:type="dxa"/>
          </w:tcPr>
          <w:p w:rsidR="00446F5B" w:rsidRPr="00BC2068" w:rsidRDefault="00446F5B" w:rsidP="00446F5B">
            <w:r w:rsidRPr="00BC2068">
              <w:t xml:space="preserve">_______________ </w:t>
            </w:r>
          </w:p>
        </w:tc>
      </w:tr>
      <w:tr w:rsidR="00446F5B" w:rsidRPr="00BC2068">
        <w:trPr>
          <w:trHeight w:val="80"/>
        </w:trPr>
        <w:tc>
          <w:tcPr>
            <w:tcW w:w="5211" w:type="dxa"/>
          </w:tcPr>
          <w:p w:rsidR="00446F5B" w:rsidRPr="00BC2068" w:rsidRDefault="00446F5B" w:rsidP="00446F5B"/>
        </w:tc>
        <w:tc>
          <w:tcPr>
            <w:tcW w:w="4643" w:type="dxa"/>
          </w:tcPr>
          <w:p w:rsidR="00446F5B" w:rsidRPr="00BC2068" w:rsidRDefault="00446F5B" w:rsidP="00446F5B"/>
        </w:tc>
      </w:tr>
    </w:tbl>
    <w:p w:rsidR="008D56BB" w:rsidRPr="00BC2068" w:rsidRDefault="008D56BB" w:rsidP="00DE1AF4">
      <w:pPr>
        <w:jc w:val="both"/>
      </w:pPr>
    </w:p>
    <w:p w:rsidR="00DE1AF4" w:rsidRPr="00BC2068" w:rsidRDefault="00DE1AF4" w:rsidP="00DE1AF4">
      <w:pPr>
        <w:jc w:val="center"/>
      </w:pPr>
    </w:p>
    <w:p w:rsidR="00856E06" w:rsidRPr="00BC2068" w:rsidRDefault="00856E06" w:rsidP="00DE1AF4">
      <w:pPr>
        <w:jc w:val="center"/>
      </w:pPr>
    </w:p>
    <w:p w:rsidR="00E752D7" w:rsidRPr="00BC2068" w:rsidRDefault="00E752D7" w:rsidP="00DE1AF4">
      <w:pPr>
        <w:jc w:val="center"/>
      </w:pPr>
    </w:p>
    <w:p w:rsidR="00DE1AF4" w:rsidRPr="00BC2068" w:rsidRDefault="00DE1AF4" w:rsidP="00DE1AF4">
      <w:pPr>
        <w:jc w:val="both"/>
      </w:pPr>
    </w:p>
    <w:p w:rsidR="00DE1AF4" w:rsidRPr="00BC2068" w:rsidRDefault="00DE1AF4" w:rsidP="00DE1AF4">
      <w:pPr>
        <w:jc w:val="both"/>
      </w:pPr>
    </w:p>
    <w:p w:rsidR="00E83000" w:rsidRPr="00BC2068" w:rsidRDefault="00E83000" w:rsidP="00DE1AF4">
      <w:pPr>
        <w:jc w:val="both"/>
      </w:pPr>
    </w:p>
    <w:p w:rsidR="00E83000" w:rsidRPr="00BC2068" w:rsidRDefault="00E83000" w:rsidP="00DE1AF4">
      <w:pPr>
        <w:jc w:val="both"/>
      </w:pPr>
    </w:p>
    <w:p w:rsidR="00DE1AF4" w:rsidRPr="00BC2068" w:rsidRDefault="00DE1AF4" w:rsidP="00DE1AF4">
      <w:pPr>
        <w:jc w:val="both"/>
      </w:pPr>
    </w:p>
    <w:p w:rsidR="00DE1AF4" w:rsidRPr="00BC2068" w:rsidRDefault="00DE1AF4" w:rsidP="00DE1AF4">
      <w:pPr>
        <w:jc w:val="both"/>
      </w:pPr>
    </w:p>
    <w:p w:rsidR="00DE1AF4" w:rsidRPr="00BC2068" w:rsidRDefault="00DE1AF4" w:rsidP="00DE1AF4">
      <w:pPr>
        <w:jc w:val="both"/>
      </w:pPr>
    </w:p>
    <w:p w:rsidR="00DE1AF4" w:rsidRPr="00BC2068" w:rsidRDefault="00DE1AF4" w:rsidP="00DE1AF4">
      <w:pPr>
        <w:jc w:val="both"/>
      </w:pPr>
    </w:p>
    <w:p w:rsidR="00DE1AF4" w:rsidRPr="00BC2068" w:rsidRDefault="00DE1AF4" w:rsidP="00DE1AF4">
      <w:pPr>
        <w:jc w:val="both"/>
        <w:rPr>
          <w:u w:val="single"/>
        </w:rPr>
      </w:pPr>
    </w:p>
    <w:p w:rsidR="002F30F8" w:rsidRDefault="002F30F8" w:rsidP="00DE1AF4">
      <w:pPr>
        <w:jc w:val="both"/>
        <w:rPr>
          <w:u w:val="single"/>
        </w:rPr>
      </w:pPr>
    </w:p>
    <w:p w:rsidR="00240E9E" w:rsidRDefault="00240E9E" w:rsidP="00DE1AF4">
      <w:pPr>
        <w:jc w:val="both"/>
        <w:rPr>
          <w:u w:val="single"/>
        </w:rPr>
      </w:pPr>
    </w:p>
    <w:p w:rsidR="00240E9E" w:rsidRDefault="00240E9E" w:rsidP="00DE1AF4">
      <w:pPr>
        <w:jc w:val="both"/>
        <w:rPr>
          <w:u w:val="single"/>
        </w:rPr>
      </w:pPr>
    </w:p>
    <w:p w:rsidR="00240E9E" w:rsidRDefault="00240E9E" w:rsidP="00DE1AF4">
      <w:pPr>
        <w:jc w:val="both"/>
        <w:rPr>
          <w:u w:val="single"/>
        </w:rPr>
      </w:pPr>
    </w:p>
    <w:p w:rsidR="00F1726A" w:rsidRPr="00BC2068" w:rsidRDefault="00F1726A" w:rsidP="00DE1AF4">
      <w:pPr>
        <w:jc w:val="both"/>
        <w:rPr>
          <w:u w:val="single"/>
        </w:rPr>
      </w:pPr>
    </w:p>
    <w:p w:rsidR="001F08BD" w:rsidRPr="00BC2068" w:rsidRDefault="001F08BD" w:rsidP="002C0F93">
      <w:pPr>
        <w:ind w:left="6381" w:firstLine="709"/>
        <w:jc w:val="right"/>
        <w:rPr>
          <w:bCs/>
        </w:rPr>
      </w:pPr>
      <w:r w:rsidRPr="00BC2068">
        <w:rPr>
          <w:bCs/>
        </w:rPr>
        <w:t>Приложение №2</w:t>
      </w:r>
    </w:p>
    <w:p w:rsidR="00D6702E" w:rsidRPr="00BC2068" w:rsidRDefault="001F08BD" w:rsidP="002C0F93">
      <w:pPr>
        <w:jc w:val="right"/>
        <w:rPr>
          <w:bCs/>
        </w:rPr>
      </w:pPr>
      <w:r w:rsidRPr="00BC2068">
        <w:rPr>
          <w:bCs/>
        </w:rPr>
        <w:t xml:space="preserve">                                                                                                                      </w:t>
      </w:r>
      <w:r w:rsidR="003F2FA8">
        <w:rPr>
          <w:bCs/>
        </w:rPr>
        <w:t>к договору № 193/16-зкп</w:t>
      </w:r>
    </w:p>
    <w:p w:rsidR="00D6702E" w:rsidRPr="00BC2068" w:rsidRDefault="00D6702E" w:rsidP="002C0F93">
      <w:pPr>
        <w:jc w:val="right"/>
        <w:rPr>
          <w:bCs/>
        </w:rPr>
      </w:pP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t>от «___» __________ 2016г.</w:t>
      </w:r>
    </w:p>
    <w:p w:rsidR="00241BDB" w:rsidRDefault="00241BDB" w:rsidP="00241BDB">
      <w:pPr>
        <w:rPr>
          <w:bCs/>
        </w:rPr>
      </w:pPr>
    </w:p>
    <w:p w:rsidR="00F709B3" w:rsidRPr="004D7B36" w:rsidRDefault="00F709B3" w:rsidP="00F709B3">
      <w:pPr>
        <w:jc w:val="center"/>
        <w:rPr>
          <w:b/>
          <w:bCs/>
          <w:sz w:val="28"/>
          <w:szCs w:val="28"/>
        </w:rPr>
      </w:pPr>
      <w:r w:rsidRPr="004D7B36">
        <w:rPr>
          <w:b/>
          <w:bCs/>
          <w:sz w:val="28"/>
          <w:szCs w:val="28"/>
        </w:rPr>
        <w:t xml:space="preserve">Техническое задание </w:t>
      </w:r>
    </w:p>
    <w:p w:rsidR="00F709B3" w:rsidRPr="004D7B36" w:rsidRDefault="00F709B3" w:rsidP="00F709B3">
      <w:pPr>
        <w:jc w:val="center"/>
        <w:rPr>
          <w:b/>
          <w:bCs/>
        </w:rPr>
      </w:pPr>
      <w:r w:rsidRPr="004D7B36">
        <w:rPr>
          <w:b/>
          <w:bCs/>
        </w:rPr>
        <w:t>На производство работ</w:t>
      </w:r>
    </w:p>
    <w:p w:rsidR="00B476A8" w:rsidRPr="00BC2068" w:rsidRDefault="00B476A8" w:rsidP="00B476A8">
      <w:pPr>
        <w:jc w:val="center"/>
        <w:rPr>
          <w:b/>
        </w:rPr>
      </w:pPr>
      <w:r w:rsidRPr="00BC2068">
        <w:rPr>
          <w:b/>
        </w:rPr>
        <w:t>«</w:t>
      </w:r>
      <w:r w:rsidR="00F1726A" w:rsidRPr="00302DC0">
        <w:rPr>
          <w:b/>
          <w:bCs/>
        </w:rPr>
        <w:t xml:space="preserve">Капитальный ремонт </w:t>
      </w:r>
      <w:r w:rsidR="00F1726A" w:rsidRPr="00F1726A">
        <w:rPr>
          <w:b/>
        </w:rPr>
        <w:t>водозаборной скважины №48-Э ВОС-5000 инв. № 00010070</w:t>
      </w:r>
      <w:r w:rsidRPr="00BC2068">
        <w:rPr>
          <w:b/>
        </w:rPr>
        <w:t>»</w:t>
      </w:r>
    </w:p>
    <w:p w:rsidR="00E311EA" w:rsidRPr="00BC2068" w:rsidRDefault="00E311EA" w:rsidP="003A7E87">
      <w:pPr>
        <w:rPr>
          <w:bCs/>
          <w:sz w:val="22"/>
          <w:szCs w:val="22"/>
        </w:rPr>
      </w:pPr>
    </w:p>
    <w:tbl>
      <w:tblPr>
        <w:tblW w:w="10633" w:type="dxa"/>
        <w:tblInd w:w="-35" w:type="dxa"/>
        <w:tblLayout w:type="fixed"/>
        <w:tblLook w:val="0000"/>
      </w:tblPr>
      <w:tblGrid>
        <w:gridCol w:w="1035"/>
        <w:gridCol w:w="3625"/>
        <w:gridCol w:w="5973"/>
      </w:tblGrid>
      <w:tr w:rsidR="00D6702E" w:rsidRPr="00BC2068" w:rsidTr="00240E9E">
        <w:trPr>
          <w:trHeight w:val="630"/>
          <w:tblHeader/>
        </w:trPr>
        <w:tc>
          <w:tcPr>
            <w:tcW w:w="1035" w:type="dxa"/>
            <w:tcBorders>
              <w:top w:val="single" w:sz="4" w:space="0" w:color="000000"/>
              <w:left w:val="single" w:sz="4" w:space="0" w:color="000000"/>
              <w:bottom w:val="single" w:sz="4" w:space="0" w:color="000000"/>
            </w:tcBorders>
            <w:vAlign w:val="center"/>
          </w:tcPr>
          <w:p w:rsidR="00D6702E" w:rsidRPr="00BC2068" w:rsidRDefault="00D6702E" w:rsidP="00987C82">
            <w:pPr>
              <w:snapToGrid w:val="0"/>
              <w:jc w:val="center"/>
              <w:rPr>
                <w:b/>
              </w:rPr>
            </w:pPr>
            <w:r w:rsidRPr="00BC2068">
              <w:rPr>
                <w:b/>
              </w:rPr>
              <w:t xml:space="preserve">№ </w:t>
            </w:r>
            <w:proofErr w:type="gramStart"/>
            <w:r w:rsidRPr="00BC2068">
              <w:rPr>
                <w:b/>
              </w:rPr>
              <w:t>п</w:t>
            </w:r>
            <w:proofErr w:type="gramEnd"/>
            <w:r w:rsidRPr="00BC2068">
              <w:rPr>
                <w:b/>
              </w:rPr>
              <w:t>/п</w:t>
            </w:r>
          </w:p>
        </w:tc>
        <w:tc>
          <w:tcPr>
            <w:tcW w:w="3625" w:type="dxa"/>
            <w:tcBorders>
              <w:top w:val="single" w:sz="4" w:space="0" w:color="000000"/>
              <w:left w:val="single" w:sz="4" w:space="0" w:color="000000"/>
              <w:bottom w:val="single" w:sz="4" w:space="0" w:color="000000"/>
            </w:tcBorders>
            <w:vAlign w:val="center"/>
          </w:tcPr>
          <w:p w:rsidR="00D6702E" w:rsidRPr="00BC2068" w:rsidRDefault="00D6702E" w:rsidP="00987C82">
            <w:pPr>
              <w:snapToGrid w:val="0"/>
              <w:jc w:val="center"/>
              <w:rPr>
                <w:b/>
              </w:rPr>
            </w:pPr>
            <w:r w:rsidRPr="00BC2068">
              <w:rPr>
                <w:b/>
              </w:rPr>
              <w:t>Перечень основных данных и требований</w:t>
            </w:r>
          </w:p>
        </w:tc>
        <w:tc>
          <w:tcPr>
            <w:tcW w:w="5973" w:type="dxa"/>
            <w:tcBorders>
              <w:top w:val="single" w:sz="4" w:space="0" w:color="000000"/>
              <w:left w:val="single" w:sz="4" w:space="0" w:color="000000"/>
              <w:bottom w:val="single" w:sz="4" w:space="0" w:color="000000"/>
              <w:right w:val="single" w:sz="4" w:space="0" w:color="000000"/>
            </w:tcBorders>
            <w:vAlign w:val="center"/>
          </w:tcPr>
          <w:p w:rsidR="00D6702E" w:rsidRPr="00BC2068" w:rsidRDefault="00D6702E" w:rsidP="00987C82">
            <w:pPr>
              <w:snapToGrid w:val="0"/>
              <w:jc w:val="center"/>
              <w:rPr>
                <w:b/>
              </w:rPr>
            </w:pPr>
            <w:r w:rsidRPr="00BC2068">
              <w:rPr>
                <w:b/>
              </w:rPr>
              <w:t>Основные данные и требования</w:t>
            </w:r>
          </w:p>
        </w:tc>
      </w:tr>
      <w:tr w:rsidR="00F1726A" w:rsidRPr="00BC2068" w:rsidTr="00240E9E">
        <w:trPr>
          <w:trHeight w:val="218"/>
        </w:trPr>
        <w:tc>
          <w:tcPr>
            <w:tcW w:w="1035" w:type="dxa"/>
            <w:tcBorders>
              <w:top w:val="single" w:sz="4" w:space="0" w:color="000000"/>
              <w:left w:val="single" w:sz="4" w:space="0" w:color="000000"/>
              <w:bottom w:val="single" w:sz="4" w:space="0" w:color="000000"/>
            </w:tcBorders>
            <w:vAlign w:val="center"/>
          </w:tcPr>
          <w:p w:rsidR="00F1726A" w:rsidRPr="00BC2068" w:rsidRDefault="00F1726A" w:rsidP="00987C82">
            <w:pPr>
              <w:snapToGrid w:val="0"/>
              <w:jc w:val="center"/>
              <w:rPr>
                <w:b/>
              </w:rPr>
            </w:pPr>
            <w:r>
              <w:rPr>
                <w:b/>
              </w:rPr>
              <w:t>1</w:t>
            </w:r>
          </w:p>
        </w:tc>
        <w:tc>
          <w:tcPr>
            <w:tcW w:w="3625" w:type="dxa"/>
            <w:tcBorders>
              <w:top w:val="single" w:sz="4" w:space="0" w:color="000000"/>
              <w:left w:val="single" w:sz="4" w:space="0" w:color="000000"/>
              <w:bottom w:val="single" w:sz="4" w:space="0" w:color="000000"/>
            </w:tcBorders>
          </w:tcPr>
          <w:p w:rsidR="00F1726A" w:rsidRPr="00C60C93" w:rsidRDefault="00F1726A" w:rsidP="00F1726A">
            <w:pPr>
              <w:rPr>
                <w:sz w:val="22"/>
                <w:szCs w:val="22"/>
              </w:rPr>
            </w:pPr>
            <w:r w:rsidRPr="00C60C93">
              <w:rPr>
                <w:sz w:val="22"/>
                <w:szCs w:val="22"/>
              </w:rPr>
              <w:t xml:space="preserve">Основание </w:t>
            </w:r>
          </w:p>
        </w:tc>
        <w:tc>
          <w:tcPr>
            <w:tcW w:w="5973" w:type="dxa"/>
            <w:tcBorders>
              <w:top w:val="single" w:sz="4" w:space="0" w:color="000000"/>
              <w:left w:val="single" w:sz="4" w:space="0" w:color="000000"/>
              <w:bottom w:val="single" w:sz="4" w:space="0" w:color="000000"/>
              <w:right w:val="single" w:sz="4" w:space="0" w:color="000000"/>
            </w:tcBorders>
          </w:tcPr>
          <w:p w:rsidR="00F1726A" w:rsidRDefault="00F1726A" w:rsidP="00F1726A">
            <w:pPr>
              <w:jc w:val="both"/>
            </w:pPr>
            <w:r>
              <w:t xml:space="preserve">Производственная программа  по  капитальному ремонту, модернизации и реконструкции основных средств объектов водоснабжения  2016 года </w:t>
            </w:r>
          </w:p>
          <w:p w:rsidR="00F1726A" w:rsidRPr="00C60C93" w:rsidRDefault="00F1726A" w:rsidP="00F1726A">
            <w:pPr>
              <w:jc w:val="both"/>
              <w:rPr>
                <w:szCs w:val="22"/>
              </w:rPr>
            </w:pPr>
            <w:r>
              <w:t xml:space="preserve">по АО "Салехардэнерго" </w:t>
            </w:r>
          </w:p>
        </w:tc>
      </w:tr>
      <w:tr w:rsidR="00F1726A" w:rsidRPr="00BC2068" w:rsidTr="00240E9E">
        <w:trPr>
          <w:trHeight w:val="218"/>
        </w:trPr>
        <w:tc>
          <w:tcPr>
            <w:tcW w:w="1035" w:type="dxa"/>
            <w:tcBorders>
              <w:top w:val="single" w:sz="4" w:space="0" w:color="000000"/>
              <w:left w:val="single" w:sz="4" w:space="0" w:color="000000"/>
              <w:bottom w:val="single" w:sz="4" w:space="0" w:color="000000"/>
            </w:tcBorders>
            <w:vAlign w:val="center"/>
          </w:tcPr>
          <w:p w:rsidR="00F1726A" w:rsidRPr="00BC2068" w:rsidRDefault="00F1726A" w:rsidP="00987C82">
            <w:pPr>
              <w:snapToGrid w:val="0"/>
              <w:jc w:val="center"/>
              <w:rPr>
                <w:b/>
              </w:rPr>
            </w:pPr>
            <w:r>
              <w:rPr>
                <w:b/>
              </w:rPr>
              <w:t>2</w:t>
            </w:r>
          </w:p>
        </w:tc>
        <w:tc>
          <w:tcPr>
            <w:tcW w:w="3625" w:type="dxa"/>
            <w:tcBorders>
              <w:top w:val="single" w:sz="4" w:space="0" w:color="000000"/>
              <w:left w:val="single" w:sz="4" w:space="0" w:color="000000"/>
              <w:bottom w:val="single" w:sz="4" w:space="0" w:color="000000"/>
            </w:tcBorders>
          </w:tcPr>
          <w:p w:rsidR="00F1726A" w:rsidRPr="007004F4" w:rsidRDefault="00F1726A" w:rsidP="00CF1FF4">
            <w:r w:rsidRPr="007004F4">
              <w:t>Место расположения объекта</w:t>
            </w:r>
          </w:p>
        </w:tc>
        <w:tc>
          <w:tcPr>
            <w:tcW w:w="5973" w:type="dxa"/>
            <w:tcBorders>
              <w:top w:val="single" w:sz="4" w:space="0" w:color="000000"/>
              <w:left w:val="single" w:sz="4" w:space="0" w:color="000000"/>
              <w:bottom w:val="single" w:sz="4" w:space="0" w:color="000000"/>
              <w:right w:val="single" w:sz="4" w:space="0" w:color="000000"/>
            </w:tcBorders>
          </w:tcPr>
          <w:p w:rsidR="00F1726A" w:rsidRDefault="00F1726A" w:rsidP="00F1726A">
            <w:r>
              <w:t xml:space="preserve">Россия, Тюменская область, ЯНАО, г. </w:t>
            </w:r>
            <w:r w:rsidRPr="00457B0A">
              <w:t xml:space="preserve">Салехард </w:t>
            </w:r>
          </w:p>
          <w:p w:rsidR="00F1726A" w:rsidRPr="00A10BD0" w:rsidRDefault="00F1726A" w:rsidP="00F1726A">
            <w:pPr>
              <w:jc w:val="both"/>
            </w:pPr>
            <w:r w:rsidRPr="00633010">
              <w:t xml:space="preserve">ул. </w:t>
            </w:r>
            <w:r>
              <w:t>Губкина 23</w:t>
            </w:r>
            <w:r w:rsidRPr="00C119BA">
              <w:t>.</w:t>
            </w:r>
          </w:p>
        </w:tc>
      </w:tr>
      <w:tr w:rsidR="00F1726A" w:rsidRPr="00BC2068" w:rsidTr="00240E9E">
        <w:trPr>
          <w:trHeight w:val="256"/>
        </w:trPr>
        <w:tc>
          <w:tcPr>
            <w:tcW w:w="1035" w:type="dxa"/>
            <w:tcBorders>
              <w:top w:val="single" w:sz="4" w:space="0" w:color="000000"/>
              <w:left w:val="single" w:sz="4" w:space="0" w:color="000000"/>
              <w:bottom w:val="single" w:sz="4" w:space="0" w:color="000000"/>
            </w:tcBorders>
            <w:vAlign w:val="center"/>
          </w:tcPr>
          <w:p w:rsidR="00F1726A" w:rsidRPr="00BC2068" w:rsidRDefault="00F1726A" w:rsidP="00987C82">
            <w:pPr>
              <w:snapToGrid w:val="0"/>
              <w:jc w:val="center"/>
              <w:rPr>
                <w:b/>
              </w:rPr>
            </w:pPr>
            <w:r>
              <w:rPr>
                <w:b/>
              </w:rPr>
              <w:t>3</w:t>
            </w:r>
          </w:p>
        </w:tc>
        <w:tc>
          <w:tcPr>
            <w:tcW w:w="3625" w:type="dxa"/>
            <w:tcBorders>
              <w:top w:val="single" w:sz="4" w:space="0" w:color="000000"/>
              <w:left w:val="single" w:sz="4" w:space="0" w:color="000000"/>
              <w:bottom w:val="single" w:sz="4" w:space="0" w:color="000000"/>
            </w:tcBorders>
          </w:tcPr>
          <w:p w:rsidR="00F1726A" w:rsidRPr="007004F4" w:rsidRDefault="00F1726A" w:rsidP="00CF1FF4">
            <w:r w:rsidRPr="007004F4">
              <w:t>Вид работ</w:t>
            </w:r>
          </w:p>
        </w:tc>
        <w:tc>
          <w:tcPr>
            <w:tcW w:w="5973" w:type="dxa"/>
            <w:tcBorders>
              <w:top w:val="single" w:sz="4" w:space="0" w:color="000000"/>
              <w:left w:val="single" w:sz="4" w:space="0" w:color="000000"/>
              <w:bottom w:val="single" w:sz="4" w:space="0" w:color="000000"/>
              <w:right w:val="single" w:sz="4" w:space="0" w:color="000000"/>
            </w:tcBorders>
          </w:tcPr>
          <w:p w:rsidR="00F1726A" w:rsidRPr="007004F4" w:rsidRDefault="001B5FE1" w:rsidP="00302DC0">
            <w:pPr>
              <w:jc w:val="both"/>
            </w:pPr>
            <w:r>
              <w:t>Капитальный ремонт.</w:t>
            </w:r>
          </w:p>
        </w:tc>
      </w:tr>
      <w:tr w:rsidR="00F1726A" w:rsidRPr="00BC2068" w:rsidTr="00240E9E">
        <w:trPr>
          <w:trHeight w:val="265"/>
        </w:trPr>
        <w:tc>
          <w:tcPr>
            <w:tcW w:w="1035" w:type="dxa"/>
            <w:tcBorders>
              <w:top w:val="single" w:sz="4" w:space="0" w:color="000000"/>
              <w:left w:val="single" w:sz="4" w:space="0" w:color="000000"/>
              <w:bottom w:val="single" w:sz="4" w:space="0" w:color="000000"/>
            </w:tcBorders>
            <w:vAlign w:val="center"/>
          </w:tcPr>
          <w:p w:rsidR="00F1726A" w:rsidRPr="00BC2068" w:rsidRDefault="00F1726A" w:rsidP="00987C82">
            <w:pPr>
              <w:snapToGrid w:val="0"/>
              <w:jc w:val="center"/>
              <w:rPr>
                <w:b/>
              </w:rPr>
            </w:pPr>
            <w:r>
              <w:rPr>
                <w:b/>
              </w:rPr>
              <w:t>4</w:t>
            </w:r>
          </w:p>
        </w:tc>
        <w:tc>
          <w:tcPr>
            <w:tcW w:w="3625" w:type="dxa"/>
            <w:tcBorders>
              <w:top w:val="single" w:sz="4" w:space="0" w:color="000000"/>
              <w:left w:val="single" w:sz="4" w:space="0" w:color="000000"/>
              <w:bottom w:val="single" w:sz="4" w:space="0" w:color="000000"/>
            </w:tcBorders>
          </w:tcPr>
          <w:p w:rsidR="00F1726A" w:rsidRPr="00C60C93" w:rsidRDefault="00F1726A" w:rsidP="00F1726A">
            <w:pPr>
              <w:jc w:val="both"/>
              <w:rPr>
                <w:sz w:val="22"/>
                <w:szCs w:val="22"/>
              </w:rPr>
            </w:pPr>
            <w:r w:rsidRPr="00732F1C">
              <w:t>Основание для проведения ремонта</w:t>
            </w:r>
          </w:p>
        </w:tc>
        <w:tc>
          <w:tcPr>
            <w:tcW w:w="5973" w:type="dxa"/>
            <w:tcBorders>
              <w:top w:val="single" w:sz="4" w:space="0" w:color="000000"/>
              <w:left w:val="single" w:sz="4" w:space="0" w:color="000000"/>
              <w:bottom w:val="single" w:sz="4" w:space="0" w:color="000000"/>
              <w:right w:val="single" w:sz="4" w:space="0" w:color="000000"/>
            </w:tcBorders>
          </w:tcPr>
          <w:p w:rsidR="00F1726A" w:rsidRPr="009765F3" w:rsidRDefault="00F1726A" w:rsidP="00F1726A">
            <w:pPr>
              <w:numPr>
                <w:ilvl w:val="0"/>
                <w:numId w:val="43"/>
              </w:numPr>
              <w:tabs>
                <w:tab w:val="clear" w:pos="720"/>
                <w:tab w:val="num" w:pos="459"/>
              </w:tabs>
              <w:ind w:left="33" w:firstLine="142"/>
              <w:jc w:val="both"/>
            </w:pPr>
            <w:r w:rsidRPr="009765F3">
              <w:t>Разрушение фильтров скважин</w:t>
            </w:r>
          </w:p>
          <w:p w:rsidR="00F1726A" w:rsidRPr="009765F3" w:rsidRDefault="00F1726A" w:rsidP="00F1726A">
            <w:pPr>
              <w:numPr>
                <w:ilvl w:val="0"/>
                <w:numId w:val="43"/>
              </w:numPr>
              <w:tabs>
                <w:tab w:val="clear" w:pos="720"/>
                <w:tab w:val="num" w:pos="459"/>
              </w:tabs>
              <w:ind w:left="33" w:firstLine="142"/>
              <w:jc w:val="both"/>
            </w:pPr>
            <w:r w:rsidRPr="009765F3">
              <w:t>Неустранимый вынос песка из прифильтровой зоны водоносного горизонта</w:t>
            </w:r>
          </w:p>
        </w:tc>
      </w:tr>
      <w:tr w:rsidR="00F1726A" w:rsidRPr="00BC2068" w:rsidTr="00240E9E">
        <w:trPr>
          <w:trHeight w:val="270"/>
        </w:trPr>
        <w:tc>
          <w:tcPr>
            <w:tcW w:w="1035" w:type="dxa"/>
            <w:tcBorders>
              <w:top w:val="single" w:sz="4" w:space="0" w:color="000000"/>
              <w:left w:val="single" w:sz="4" w:space="0" w:color="000000"/>
              <w:bottom w:val="single" w:sz="4" w:space="0" w:color="000000"/>
            </w:tcBorders>
            <w:vAlign w:val="center"/>
          </w:tcPr>
          <w:p w:rsidR="00F1726A" w:rsidRPr="00BC2068" w:rsidRDefault="00F1726A" w:rsidP="00987C82">
            <w:pPr>
              <w:snapToGrid w:val="0"/>
              <w:jc w:val="center"/>
              <w:rPr>
                <w:b/>
              </w:rPr>
            </w:pPr>
            <w:r>
              <w:rPr>
                <w:b/>
              </w:rPr>
              <w:t>5</w:t>
            </w:r>
          </w:p>
        </w:tc>
        <w:tc>
          <w:tcPr>
            <w:tcW w:w="3625" w:type="dxa"/>
            <w:tcBorders>
              <w:top w:val="single" w:sz="4" w:space="0" w:color="000000"/>
              <w:left w:val="single" w:sz="4" w:space="0" w:color="000000"/>
              <w:bottom w:val="single" w:sz="4" w:space="0" w:color="000000"/>
            </w:tcBorders>
          </w:tcPr>
          <w:p w:rsidR="00F1726A" w:rsidRPr="00732F1C" w:rsidRDefault="00F1726A" w:rsidP="00F1726A">
            <w:pPr>
              <w:tabs>
                <w:tab w:val="left" w:pos="838"/>
              </w:tabs>
              <w:jc w:val="both"/>
            </w:pPr>
            <w:r>
              <w:t>Состав работ</w:t>
            </w:r>
          </w:p>
          <w:p w:rsidR="00F1726A" w:rsidRPr="00C60C93" w:rsidRDefault="00F1726A" w:rsidP="00F1726A">
            <w:pPr>
              <w:rPr>
                <w:sz w:val="22"/>
                <w:szCs w:val="22"/>
              </w:rPr>
            </w:pPr>
          </w:p>
        </w:tc>
        <w:tc>
          <w:tcPr>
            <w:tcW w:w="5973" w:type="dxa"/>
            <w:tcBorders>
              <w:top w:val="single" w:sz="4" w:space="0" w:color="000000"/>
              <w:left w:val="single" w:sz="4" w:space="0" w:color="000000"/>
              <w:bottom w:val="single" w:sz="4" w:space="0" w:color="000000"/>
              <w:right w:val="single" w:sz="4" w:space="0" w:color="000000"/>
            </w:tcBorders>
          </w:tcPr>
          <w:p w:rsidR="00F1726A" w:rsidRDefault="00F1726A" w:rsidP="00F1726A">
            <w:pPr>
              <w:ind w:left="33"/>
            </w:pPr>
            <w:r>
              <w:t>1. Перед началом ремонтных работ составить Акт осмотра объекта на предмет повторного использования материала с привлечением представителей заказчика, эксплуатирующей и подрядной организаций, весь демонтированный материал сдать на склад эксплуатирующей организации.</w:t>
            </w:r>
          </w:p>
          <w:p w:rsidR="00F1726A" w:rsidRDefault="00F1726A" w:rsidP="00F1726A">
            <w:pPr>
              <w:ind w:left="33"/>
            </w:pPr>
            <w:r>
              <w:t>2. Выполнить капитальный ремонт скважины согласно дефектной ведомости и в соответствии СНиП 2.04.02-84*, пособие по проектированию сооружений для забора подземных вод (к СНиП 2.04.02-84), МДС 13-14.2000</w:t>
            </w:r>
            <w:r>
              <w:br/>
              <w:t xml:space="preserve">3. Выполнить благоустройство территории в полном объеме после ремонтных работ. </w:t>
            </w:r>
          </w:p>
          <w:p w:rsidR="00F1726A" w:rsidRPr="001A657E" w:rsidRDefault="00F1726A" w:rsidP="00F1726A">
            <w:pPr>
              <w:ind w:left="33"/>
            </w:pPr>
            <w:r>
              <w:t>4. После проведения капитального ремонта направить в эксплуатирующую организацию два экземпляра исполнительной документации, комплектация исполнительной должна соответствовать нормативно технической документации.</w:t>
            </w:r>
          </w:p>
        </w:tc>
      </w:tr>
      <w:tr w:rsidR="00F1726A" w:rsidRPr="00BC2068" w:rsidTr="00240E9E">
        <w:trPr>
          <w:trHeight w:val="668"/>
        </w:trPr>
        <w:tc>
          <w:tcPr>
            <w:tcW w:w="1035" w:type="dxa"/>
            <w:tcBorders>
              <w:top w:val="single" w:sz="4" w:space="0" w:color="000000"/>
              <w:left w:val="single" w:sz="4" w:space="0" w:color="000000"/>
              <w:bottom w:val="single" w:sz="4" w:space="0" w:color="000000"/>
            </w:tcBorders>
            <w:vAlign w:val="center"/>
          </w:tcPr>
          <w:p w:rsidR="00F1726A" w:rsidRPr="00BC2068" w:rsidRDefault="00F1726A" w:rsidP="00987C82">
            <w:pPr>
              <w:snapToGrid w:val="0"/>
              <w:jc w:val="center"/>
              <w:rPr>
                <w:b/>
              </w:rPr>
            </w:pPr>
            <w:r>
              <w:rPr>
                <w:b/>
              </w:rPr>
              <w:t>6</w:t>
            </w:r>
          </w:p>
        </w:tc>
        <w:tc>
          <w:tcPr>
            <w:tcW w:w="3625" w:type="dxa"/>
            <w:tcBorders>
              <w:top w:val="single" w:sz="4" w:space="0" w:color="000000"/>
              <w:left w:val="single" w:sz="4" w:space="0" w:color="000000"/>
              <w:bottom w:val="single" w:sz="4" w:space="0" w:color="000000"/>
            </w:tcBorders>
          </w:tcPr>
          <w:p w:rsidR="00F1726A" w:rsidRPr="00C23394" w:rsidRDefault="00F1726A" w:rsidP="00F1726A">
            <w:pPr>
              <w:snapToGrid w:val="0"/>
            </w:pPr>
            <w:r w:rsidRPr="00C23394">
              <w:t>Требования к исполнителю работ</w:t>
            </w:r>
          </w:p>
        </w:tc>
        <w:tc>
          <w:tcPr>
            <w:tcW w:w="5973" w:type="dxa"/>
            <w:tcBorders>
              <w:top w:val="single" w:sz="4" w:space="0" w:color="000000"/>
              <w:left w:val="single" w:sz="4" w:space="0" w:color="000000"/>
              <w:bottom w:val="single" w:sz="4" w:space="0" w:color="000000"/>
              <w:right w:val="single" w:sz="4" w:space="0" w:color="000000"/>
            </w:tcBorders>
          </w:tcPr>
          <w:p w:rsidR="00F1726A" w:rsidRPr="00C23394" w:rsidRDefault="00F1726A" w:rsidP="00F1726A">
            <w:pPr>
              <w:pStyle w:val="ConsPlusNormal"/>
              <w:jc w:val="both"/>
              <w:rPr>
                <w:rFonts w:ascii="Times New Roman" w:hAnsi="Times New Roman"/>
                <w:sz w:val="24"/>
                <w:szCs w:val="24"/>
              </w:rPr>
            </w:pPr>
            <w:r w:rsidRPr="00C23394">
              <w:t xml:space="preserve"> </w:t>
            </w:r>
            <w:r w:rsidRPr="00C23394">
              <w:rPr>
                <w:rFonts w:ascii="Times New Roman" w:hAnsi="Times New Roman"/>
                <w:sz w:val="24"/>
                <w:szCs w:val="24"/>
              </w:rPr>
              <w:t xml:space="preserve">Наличие допуска СРО к выполняемым работам, которые оказывают влияние на безопасность объектов капитального строительства </w:t>
            </w:r>
            <w:proofErr w:type="gramStart"/>
            <w:r w:rsidRPr="00C23394">
              <w:rPr>
                <w:rFonts w:ascii="Times New Roman" w:hAnsi="Times New Roman"/>
                <w:sz w:val="24"/>
                <w:szCs w:val="24"/>
              </w:rPr>
              <w:t>согласно Приказа</w:t>
            </w:r>
            <w:proofErr w:type="gramEnd"/>
            <w:r w:rsidRPr="00C23394">
              <w:rPr>
                <w:rFonts w:ascii="Times New Roman" w:hAnsi="Times New Roman"/>
                <w:sz w:val="24"/>
                <w:szCs w:val="24"/>
              </w:rPr>
              <w:t xml:space="preserve"> Минрегиона РФ от 30.12.2009 N 624, "Градостроительный кодекс Российской Федерации" от 29.12.2004 N 190-ФЗ</w:t>
            </w:r>
          </w:p>
        </w:tc>
      </w:tr>
      <w:tr w:rsidR="00F1726A" w:rsidRPr="00BC2068" w:rsidTr="00240E9E">
        <w:trPr>
          <w:trHeight w:val="668"/>
        </w:trPr>
        <w:tc>
          <w:tcPr>
            <w:tcW w:w="1035" w:type="dxa"/>
            <w:tcBorders>
              <w:top w:val="single" w:sz="4" w:space="0" w:color="000000"/>
              <w:left w:val="single" w:sz="4" w:space="0" w:color="000000"/>
              <w:bottom w:val="single" w:sz="4" w:space="0" w:color="000000"/>
            </w:tcBorders>
            <w:vAlign w:val="center"/>
          </w:tcPr>
          <w:p w:rsidR="00F1726A" w:rsidRPr="00BC2068" w:rsidRDefault="00F1726A" w:rsidP="00987C82">
            <w:pPr>
              <w:snapToGrid w:val="0"/>
              <w:jc w:val="center"/>
              <w:rPr>
                <w:b/>
              </w:rPr>
            </w:pPr>
            <w:r>
              <w:rPr>
                <w:b/>
              </w:rPr>
              <w:t>7</w:t>
            </w:r>
          </w:p>
        </w:tc>
        <w:tc>
          <w:tcPr>
            <w:tcW w:w="3625" w:type="dxa"/>
            <w:tcBorders>
              <w:top w:val="single" w:sz="4" w:space="0" w:color="000000"/>
              <w:left w:val="single" w:sz="4" w:space="0" w:color="000000"/>
              <w:bottom w:val="single" w:sz="4" w:space="0" w:color="000000"/>
            </w:tcBorders>
          </w:tcPr>
          <w:p w:rsidR="00F1726A" w:rsidRDefault="00F1726A" w:rsidP="00F1726A">
            <w:pPr>
              <w:tabs>
                <w:tab w:val="left" w:pos="838"/>
              </w:tabs>
              <w:jc w:val="both"/>
            </w:pPr>
            <w:r>
              <w:t>Комплектность прилагаемой документации</w:t>
            </w:r>
          </w:p>
        </w:tc>
        <w:tc>
          <w:tcPr>
            <w:tcW w:w="5973" w:type="dxa"/>
            <w:tcBorders>
              <w:top w:val="single" w:sz="4" w:space="0" w:color="000000"/>
              <w:left w:val="single" w:sz="4" w:space="0" w:color="000000"/>
              <w:bottom w:val="single" w:sz="4" w:space="0" w:color="000000"/>
              <w:right w:val="single" w:sz="4" w:space="0" w:color="000000"/>
            </w:tcBorders>
          </w:tcPr>
          <w:p w:rsidR="00F1726A" w:rsidRDefault="00F1726A" w:rsidP="00F1726A">
            <w:pPr>
              <w:ind w:left="33"/>
            </w:pPr>
            <w:r>
              <w:t>1. Дефектная ведомость – приложение №1</w:t>
            </w:r>
          </w:p>
        </w:tc>
      </w:tr>
    </w:tbl>
    <w:p w:rsidR="00D6702E" w:rsidRPr="00BC2068" w:rsidRDefault="00D6702E" w:rsidP="001F08BD">
      <w:pPr>
        <w:tabs>
          <w:tab w:val="left" w:pos="1290"/>
        </w:tabs>
        <w:jc w:val="center"/>
        <w:rPr>
          <w:b/>
          <w:sz w:val="22"/>
          <w:szCs w:val="22"/>
        </w:rPr>
      </w:pPr>
    </w:p>
    <w:tbl>
      <w:tblPr>
        <w:tblpPr w:leftFromText="180" w:rightFromText="180" w:vertAnchor="text" w:horzAnchor="margin" w:tblpXSpec="center" w:tblpY="105"/>
        <w:tblW w:w="0" w:type="auto"/>
        <w:tblLayout w:type="fixed"/>
        <w:tblLook w:val="0000"/>
      </w:tblPr>
      <w:tblGrid>
        <w:gridCol w:w="5211"/>
        <w:gridCol w:w="4643"/>
      </w:tblGrid>
      <w:tr w:rsidR="00446F5B" w:rsidRPr="00BC2068">
        <w:tc>
          <w:tcPr>
            <w:tcW w:w="5211" w:type="dxa"/>
          </w:tcPr>
          <w:p w:rsidR="00446F5B" w:rsidRPr="00BC2068" w:rsidRDefault="00446F5B" w:rsidP="00446F5B">
            <w:r w:rsidRPr="00BC2068">
              <w:t>«ЗАКАЗЧИК»</w:t>
            </w:r>
          </w:p>
        </w:tc>
        <w:tc>
          <w:tcPr>
            <w:tcW w:w="4643" w:type="dxa"/>
          </w:tcPr>
          <w:p w:rsidR="00446F5B" w:rsidRPr="00BC2068" w:rsidRDefault="00446F5B" w:rsidP="00446F5B">
            <w:r w:rsidRPr="00BC2068">
              <w:t>«ПОДРЯДЧИК»</w:t>
            </w:r>
          </w:p>
        </w:tc>
      </w:tr>
      <w:tr w:rsidR="00446F5B" w:rsidRPr="00BC2068">
        <w:tc>
          <w:tcPr>
            <w:tcW w:w="5211" w:type="dxa"/>
          </w:tcPr>
          <w:p w:rsidR="00446F5B" w:rsidRPr="00BC2068" w:rsidRDefault="00446F5B" w:rsidP="00446F5B"/>
        </w:tc>
        <w:tc>
          <w:tcPr>
            <w:tcW w:w="4643" w:type="dxa"/>
          </w:tcPr>
          <w:p w:rsidR="00446F5B" w:rsidRPr="00BC2068" w:rsidRDefault="00446F5B" w:rsidP="00446F5B"/>
        </w:tc>
      </w:tr>
      <w:tr w:rsidR="00446F5B" w:rsidRPr="00BC2068">
        <w:tc>
          <w:tcPr>
            <w:tcW w:w="5211" w:type="dxa"/>
          </w:tcPr>
          <w:p w:rsidR="00446F5B" w:rsidRPr="00BC2068" w:rsidRDefault="00446F5B" w:rsidP="00446F5B">
            <w:r w:rsidRPr="00BC2068">
              <w:t>Генеральный директор</w:t>
            </w:r>
          </w:p>
        </w:tc>
        <w:tc>
          <w:tcPr>
            <w:tcW w:w="4643" w:type="dxa"/>
          </w:tcPr>
          <w:p w:rsidR="00446F5B" w:rsidRPr="00BC2068" w:rsidRDefault="00446F5B" w:rsidP="00446F5B"/>
        </w:tc>
      </w:tr>
      <w:tr w:rsidR="00446F5B" w:rsidRPr="00BC2068">
        <w:tc>
          <w:tcPr>
            <w:tcW w:w="5211" w:type="dxa"/>
          </w:tcPr>
          <w:p w:rsidR="00446F5B" w:rsidRPr="00BC2068" w:rsidRDefault="00446F5B" w:rsidP="00446F5B">
            <w:r w:rsidRPr="00BC2068">
              <w:t xml:space="preserve">АО «Салехардэнерго» </w:t>
            </w:r>
          </w:p>
        </w:tc>
        <w:tc>
          <w:tcPr>
            <w:tcW w:w="4643" w:type="dxa"/>
          </w:tcPr>
          <w:p w:rsidR="00446F5B" w:rsidRPr="00BC2068" w:rsidRDefault="00446F5B" w:rsidP="00446F5B"/>
        </w:tc>
      </w:tr>
      <w:tr w:rsidR="00446F5B" w:rsidRPr="00BC2068">
        <w:tc>
          <w:tcPr>
            <w:tcW w:w="5211" w:type="dxa"/>
          </w:tcPr>
          <w:p w:rsidR="00446F5B" w:rsidRPr="00BC2068" w:rsidRDefault="00446F5B" w:rsidP="00446F5B"/>
        </w:tc>
        <w:tc>
          <w:tcPr>
            <w:tcW w:w="4643" w:type="dxa"/>
          </w:tcPr>
          <w:p w:rsidR="00446F5B" w:rsidRPr="00BC2068" w:rsidRDefault="00446F5B" w:rsidP="00446F5B"/>
        </w:tc>
      </w:tr>
      <w:tr w:rsidR="00446F5B" w:rsidRPr="00BC2068">
        <w:trPr>
          <w:trHeight w:val="80"/>
        </w:trPr>
        <w:tc>
          <w:tcPr>
            <w:tcW w:w="5211" w:type="dxa"/>
          </w:tcPr>
          <w:p w:rsidR="00446F5B" w:rsidRPr="00BC2068" w:rsidRDefault="00446F5B" w:rsidP="00446F5B">
            <w:r w:rsidRPr="00BC2068">
              <w:t>_______________ Ю.Ф. Стратий</w:t>
            </w:r>
          </w:p>
        </w:tc>
        <w:tc>
          <w:tcPr>
            <w:tcW w:w="4643" w:type="dxa"/>
          </w:tcPr>
          <w:p w:rsidR="00446F5B" w:rsidRPr="00BC2068" w:rsidRDefault="00446F5B" w:rsidP="00446F5B">
            <w:r w:rsidRPr="00BC2068">
              <w:t xml:space="preserve">_______________ </w:t>
            </w:r>
          </w:p>
        </w:tc>
      </w:tr>
      <w:tr w:rsidR="00446F5B" w:rsidRPr="00BC2068">
        <w:trPr>
          <w:trHeight w:val="80"/>
        </w:trPr>
        <w:tc>
          <w:tcPr>
            <w:tcW w:w="5211" w:type="dxa"/>
          </w:tcPr>
          <w:p w:rsidR="00446F5B" w:rsidRPr="00BC2068" w:rsidRDefault="00446F5B" w:rsidP="00446F5B"/>
        </w:tc>
        <w:tc>
          <w:tcPr>
            <w:tcW w:w="4643" w:type="dxa"/>
          </w:tcPr>
          <w:p w:rsidR="00446F5B" w:rsidRPr="00BC2068" w:rsidRDefault="00446F5B" w:rsidP="00446F5B"/>
        </w:tc>
      </w:tr>
    </w:tbl>
    <w:p w:rsidR="00DE06D2" w:rsidRPr="00BC2068" w:rsidRDefault="00DE06D2" w:rsidP="001F08BD">
      <w:pPr>
        <w:ind w:left="7090" w:firstLine="709"/>
        <w:rPr>
          <w:lang w:eastAsia="ru-RU"/>
        </w:rPr>
      </w:pPr>
    </w:p>
    <w:p w:rsidR="00920BCB" w:rsidRPr="00BC2068" w:rsidRDefault="00920BCB" w:rsidP="001F08BD">
      <w:pPr>
        <w:ind w:left="7090" w:firstLine="709"/>
        <w:rPr>
          <w:lang w:eastAsia="ru-RU"/>
        </w:rPr>
      </w:pPr>
    </w:p>
    <w:p w:rsidR="001F08BD" w:rsidRPr="00BC2068" w:rsidRDefault="001F08BD" w:rsidP="002C0F93">
      <w:pPr>
        <w:ind w:left="6381" w:firstLine="709"/>
        <w:jc w:val="right"/>
        <w:rPr>
          <w:lang w:eastAsia="ru-RU"/>
        </w:rPr>
      </w:pPr>
      <w:r w:rsidRPr="00BC2068">
        <w:rPr>
          <w:lang w:eastAsia="ru-RU"/>
        </w:rPr>
        <w:t>Приложение №3</w:t>
      </w:r>
    </w:p>
    <w:p w:rsidR="00D6702E" w:rsidRPr="00BC2068" w:rsidRDefault="00D6702E" w:rsidP="002C0F93">
      <w:pPr>
        <w:jc w:val="right"/>
        <w:rPr>
          <w:bCs/>
        </w:rPr>
      </w:pPr>
      <w:r w:rsidRPr="00BC2068">
        <w:rPr>
          <w:bCs/>
        </w:rPr>
        <w:t xml:space="preserve">                                                                                                          </w:t>
      </w:r>
      <w:r w:rsidR="003F2FA8">
        <w:rPr>
          <w:bCs/>
        </w:rPr>
        <w:t xml:space="preserve">            к договору № 193/16-зкп</w:t>
      </w:r>
    </w:p>
    <w:p w:rsidR="00D6702E" w:rsidRPr="00BC2068" w:rsidRDefault="00D6702E" w:rsidP="002C0F93">
      <w:pPr>
        <w:jc w:val="right"/>
        <w:rPr>
          <w:bCs/>
        </w:rPr>
      </w:pP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t>от «___» __________ 2016г.</w:t>
      </w:r>
    </w:p>
    <w:p w:rsidR="007628CB" w:rsidRPr="00BC2068" w:rsidRDefault="007628CB" w:rsidP="00E311EA">
      <w:pPr>
        <w:ind w:left="7090" w:firstLine="709"/>
        <w:rPr>
          <w:bCs/>
        </w:rPr>
      </w:pPr>
    </w:p>
    <w:p w:rsidR="00D6702E" w:rsidRPr="00BC2068" w:rsidRDefault="00D6702E" w:rsidP="00D6702E">
      <w:pPr>
        <w:jc w:val="center"/>
        <w:rPr>
          <w:b/>
        </w:rPr>
      </w:pPr>
      <w:r w:rsidRPr="00BC2068">
        <w:rPr>
          <w:b/>
        </w:rPr>
        <w:t>ДЕФЕКТНАЯ ВЕДОМОСТЬ</w:t>
      </w:r>
    </w:p>
    <w:p w:rsidR="001F08BD" w:rsidRPr="00BC2068" w:rsidRDefault="001F08BD" w:rsidP="001F08BD"/>
    <w:p w:rsidR="00B476A8" w:rsidRPr="00240E9E" w:rsidRDefault="001F08BD" w:rsidP="00B476A8">
      <w:pPr>
        <w:rPr>
          <w:b/>
        </w:rPr>
      </w:pPr>
      <w:r w:rsidRPr="00240E9E">
        <w:t xml:space="preserve">Наименование мероприятий: </w:t>
      </w:r>
      <w:r w:rsidR="00240E9E" w:rsidRPr="00240E9E">
        <w:rPr>
          <w:i/>
        </w:rPr>
        <w:t>КР водозаборной скважины №48-Э ВОС-5000 инв. № 00010070</w:t>
      </w:r>
    </w:p>
    <w:p w:rsidR="00477A3E" w:rsidRPr="00477A3E" w:rsidRDefault="001F08BD" w:rsidP="00D6702E">
      <w:r w:rsidRPr="00240E9E">
        <w:t xml:space="preserve">Наименование объекта: </w:t>
      </w:r>
      <w:r w:rsidR="00240E9E" w:rsidRPr="00240E9E">
        <w:rPr>
          <w:i/>
        </w:rPr>
        <w:t>скважина №48-Э ВОС-5000</w:t>
      </w:r>
      <w:proofErr w:type="gramStart"/>
      <w:r w:rsidR="00240E9E" w:rsidRPr="00240E9E">
        <w:rPr>
          <w:i/>
        </w:rPr>
        <w:t xml:space="preserve"> И</w:t>
      </w:r>
      <w:proofErr w:type="gramEnd"/>
      <w:r w:rsidR="00240E9E" w:rsidRPr="00240E9E">
        <w:rPr>
          <w:i/>
        </w:rPr>
        <w:t>нв. № 00010070</w:t>
      </w:r>
      <w:r w:rsidR="00240E9E" w:rsidRPr="00F60FCE">
        <w:rPr>
          <w:i/>
          <w:sz w:val="22"/>
          <w:szCs w:val="22"/>
        </w:rPr>
        <w:t>,</w:t>
      </w:r>
    </w:p>
    <w:tbl>
      <w:tblPr>
        <w:tblW w:w="10649" w:type="dxa"/>
        <w:tblInd w:w="91" w:type="dxa"/>
        <w:tblLook w:val="0000"/>
      </w:tblPr>
      <w:tblGrid>
        <w:gridCol w:w="726"/>
        <w:gridCol w:w="5245"/>
        <w:gridCol w:w="1621"/>
        <w:gridCol w:w="988"/>
        <w:gridCol w:w="2069"/>
      </w:tblGrid>
      <w:tr w:rsidR="00477A3E" w:rsidRPr="00477A3E" w:rsidTr="00240E9E">
        <w:trPr>
          <w:trHeight w:val="375"/>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7A3E" w:rsidRDefault="00477A3E">
            <w:pPr>
              <w:jc w:val="center"/>
              <w:rPr>
                <w:sz w:val="28"/>
                <w:szCs w:val="28"/>
              </w:rPr>
            </w:pPr>
            <w:r>
              <w:rPr>
                <w:sz w:val="28"/>
                <w:szCs w:val="28"/>
              </w:rPr>
              <w:t xml:space="preserve">№ </w:t>
            </w:r>
            <w:proofErr w:type="gramStart"/>
            <w:r>
              <w:rPr>
                <w:sz w:val="28"/>
                <w:szCs w:val="28"/>
              </w:rPr>
              <w:t>п</w:t>
            </w:r>
            <w:proofErr w:type="gramEnd"/>
            <w:r>
              <w:rPr>
                <w:sz w:val="28"/>
                <w:szCs w:val="28"/>
              </w:rPr>
              <w:t>/п</w:t>
            </w:r>
          </w:p>
        </w:tc>
        <w:tc>
          <w:tcPr>
            <w:tcW w:w="5245" w:type="dxa"/>
            <w:tcBorders>
              <w:top w:val="single" w:sz="4" w:space="0" w:color="auto"/>
              <w:left w:val="nil"/>
              <w:bottom w:val="single" w:sz="4" w:space="0" w:color="auto"/>
              <w:right w:val="single" w:sz="4" w:space="0" w:color="auto"/>
            </w:tcBorders>
            <w:shd w:val="clear" w:color="auto" w:fill="auto"/>
            <w:noWrap/>
            <w:vAlign w:val="center"/>
          </w:tcPr>
          <w:p w:rsidR="00477A3E" w:rsidRDefault="00477A3E">
            <w:pPr>
              <w:jc w:val="center"/>
              <w:rPr>
                <w:sz w:val="28"/>
                <w:szCs w:val="28"/>
              </w:rPr>
            </w:pPr>
            <w:r>
              <w:rPr>
                <w:sz w:val="28"/>
                <w:szCs w:val="28"/>
              </w:rPr>
              <w:t>Наименование и виды работ</w:t>
            </w:r>
          </w:p>
        </w:tc>
        <w:tc>
          <w:tcPr>
            <w:tcW w:w="1621" w:type="dxa"/>
            <w:tcBorders>
              <w:top w:val="single" w:sz="4" w:space="0" w:color="auto"/>
              <w:left w:val="nil"/>
              <w:bottom w:val="single" w:sz="4" w:space="0" w:color="auto"/>
              <w:right w:val="single" w:sz="4" w:space="0" w:color="auto"/>
            </w:tcBorders>
            <w:shd w:val="clear" w:color="auto" w:fill="auto"/>
            <w:noWrap/>
            <w:vAlign w:val="center"/>
          </w:tcPr>
          <w:p w:rsidR="00477A3E" w:rsidRDefault="00477A3E">
            <w:pPr>
              <w:jc w:val="center"/>
              <w:rPr>
                <w:sz w:val="28"/>
                <w:szCs w:val="28"/>
              </w:rPr>
            </w:pPr>
            <w:r>
              <w:rPr>
                <w:sz w:val="28"/>
                <w:szCs w:val="28"/>
              </w:rPr>
              <w:t>Ед. изм.</w:t>
            </w:r>
          </w:p>
        </w:tc>
        <w:tc>
          <w:tcPr>
            <w:tcW w:w="988" w:type="dxa"/>
            <w:tcBorders>
              <w:top w:val="single" w:sz="4" w:space="0" w:color="auto"/>
              <w:left w:val="nil"/>
              <w:bottom w:val="single" w:sz="4" w:space="0" w:color="auto"/>
              <w:right w:val="single" w:sz="4" w:space="0" w:color="auto"/>
            </w:tcBorders>
            <w:shd w:val="clear" w:color="auto" w:fill="auto"/>
            <w:noWrap/>
            <w:vAlign w:val="center"/>
          </w:tcPr>
          <w:p w:rsidR="00477A3E" w:rsidRDefault="00477A3E">
            <w:pPr>
              <w:jc w:val="center"/>
              <w:rPr>
                <w:sz w:val="28"/>
                <w:szCs w:val="28"/>
              </w:rPr>
            </w:pPr>
            <w:r>
              <w:rPr>
                <w:sz w:val="28"/>
                <w:szCs w:val="28"/>
              </w:rPr>
              <w:t>Кол-во</w:t>
            </w:r>
          </w:p>
        </w:tc>
        <w:tc>
          <w:tcPr>
            <w:tcW w:w="2069" w:type="dxa"/>
            <w:tcBorders>
              <w:top w:val="single" w:sz="4" w:space="0" w:color="auto"/>
              <w:left w:val="nil"/>
              <w:bottom w:val="single" w:sz="4" w:space="0" w:color="auto"/>
              <w:right w:val="single" w:sz="4" w:space="0" w:color="auto"/>
            </w:tcBorders>
            <w:shd w:val="clear" w:color="auto" w:fill="auto"/>
            <w:noWrap/>
            <w:vAlign w:val="center"/>
          </w:tcPr>
          <w:p w:rsidR="00477A3E" w:rsidRDefault="00477A3E">
            <w:pPr>
              <w:jc w:val="center"/>
              <w:rPr>
                <w:sz w:val="28"/>
                <w:szCs w:val="28"/>
              </w:rPr>
            </w:pPr>
            <w:r>
              <w:rPr>
                <w:sz w:val="28"/>
                <w:szCs w:val="28"/>
              </w:rPr>
              <w:t>Примечание</w:t>
            </w:r>
          </w:p>
        </w:tc>
      </w:tr>
      <w:tr w:rsidR="00240E9E" w:rsidRPr="00477A3E" w:rsidTr="00240E9E">
        <w:trPr>
          <w:trHeight w:val="375"/>
        </w:trPr>
        <w:tc>
          <w:tcPr>
            <w:tcW w:w="726" w:type="dxa"/>
            <w:tcBorders>
              <w:top w:val="single" w:sz="4" w:space="0" w:color="auto"/>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rPr>
                <w:b/>
              </w:rPr>
            </w:pPr>
            <w:r w:rsidRPr="008A0F61">
              <w:rPr>
                <w:b/>
              </w:rPr>
              <w:t>1</w:t>
            </w:r>
          </w:p>
        </w:tc>
        <w:tc>
          <w:tcPr>
            <w:tcW w:w="5245" w:type="dxa"/>
            <w:tcBorders>
              <w:top w:val="single" w:sz="4" w:space="0" w:color="auto"/>
              <w:left w:val="nil"/>
              <w:bottom w:val="single" w:sz="4" w:space="0" w:color="auto"/>
              <w:right w:val="single" w:sz="4" w:space="0" w:color="auto"/>
            </w:tcBorders>
            <w:shd w:val="clear" w:color="auto" w:fill="auto"/>
            <w:noWrap/>
          </w:tcPr>
          <w:p w:rsidR="00240E9E" w:rsidRPr="008A0F61" w:rsidRDefault="00240E9E" w:rsidP="00240E9E">
            <w:pPr>
              <w:jc w:val="center"/>
              <w:rPr>
                <w:b/>
              </w:rPr>
            </w:pPr>
            <w:r w:rsidRPr="008A0F61">
              <w:rPr>
                <w:b/>
              </w:rPr>
              <w:t>2</w:t>
            </w:r>
          </w:p>
        </w:tc>
        <w:tc>
          <w:tcPr>
            <w:tcW w:w="1621" w:type="dxa"/>
            <w:tcBorders>
              <w:top w:val="single" w:sz="4" w:space="0" w:color="auto"/>
              <w:left w:val="nil"/>
              <w:bottom w:val="single" w:sz="4" w:space="0" w:color="auto"/>
              <w:right w:val="single" w:sz="4" w:space="0" w:color="auto"/>
            </w:tcBorders>
            <w:shd w:val="clear" w:color="auto" w:fill="auto"/>
            <w:noWrap/>
          </w:tcPr>
          <w:p w:rsidR="00240E9E" w:rsidRPr="008A0F61" w:rsidRDefault="00240E9E" w:rsidP="00240E9E">
            <w:pPr>
              <w:jc w:val="center"/>
              <w:rPr>
                <w:b/>
              </w:rPr>
            </w:pPr>
            <w:r w:rsidRPr="008A0F61">
              <w:rPr>
                <w:b/>
              </w:rPr>
              <w:t>3</w:t>
            </w:r>
          </w:p>
        </w:tc>
        <w:tc>
          <w:tcPr>
            <w:tcW w:w="988" w:type="dxa"/>
            <w:tcBorders>
              <w:top w:val="single" w:sz="4" w:space="0" w:color="auto"/>
              <w:left w:val="nil"/>
              <w:bottom w:val="single" w:sz="4" w:space="0" w:color="auto"/>
              <w:right w:val="single" w:sz="4" w:space="0" w:color="auto"/>
            </w:tcBorders>
            <w:shd w:val="clear" w:color="auto" w:fill="auto"/>
            <w:noWrap/>
          </w:tcPr>
          <w:p w:rsidR="00240E9E" w:rsidRPr="008A0F61" w:rsidRDefault="00240E9E" w:rsidP="00240E9E">
            <w:pPr>
              <w:jc w:val="center"/>
              <w:rPr>
                <w:b/>
              </w:rPr>
            </w:pPr>
            <w:r w:rsidRPr="008A0F61">
              <w:rPr>
                <w:b/>
              </w:rPr>
              <w:t>4</w:t>
            </w:r>
          </w:p>
        </w:tc>
        <w:tc>
          <w:tcPr>
            <w:tcW w:w="2069" w:type="dxa"/>
            <w:tcBorders>
              <w:top w:val="single" w:sz="4" w:space="0" w:color="auto"/>
              <w:left w:val="nil"/>
              <w:bottom w:val="single" w:sz="4" w:space="0" w:color="auto"/>
              <w:right w:val="single" w:sz="4" w:space="0" w:color="auto"/>
            </w:tcBorders>
            <w:shd w:val="clear" w:color="auto" w:fill="auto"/>
            <w:noWrap/>
          </w:tcPr>
          <w:p w:rsidR="00240E9E" w:rsidRPr="008A0F61" w:rsidRDefault="00240E9E" w:rsidP="00240E9E">
            <w:pPr>
              <w:jc w:val="center"/>
              <w:rPr>
                <w:b/>
                <w:sz w:val="20"/>
                <w:szCs w:val="20"/>
              </w:rPr>
            </w:pPr>
            <w:r w:rsidRPr="008A0F61">
              <w:rPr>
                <w:b/>
                <w:sz w:val="20"/>
                <w:szCs w:val="20"/>
              </w:rPr>
              <w:t>5</w:t>
            </w:r>
          </w:p>
        </w:tc>
      </w:tr>
      <w:tr w:rsidR="00240E9E" w:rsidRPr="00477A3E" w:rsidTr="00240E9E">
        <w:trPr>
          <w:trHeight w:val="4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1</w:t>
            </w:r>
          </w:p>
        </w:tc>
        <w:tc>
          <w:tcPr>
            <w:tcW w:w="5245" w:type="dxa"/>
            <w:tcBorders>
              <w:top w:val="nil"/>
              <w:left w:val="nil"/>
              <w:bottom w:val="single" w:sz="4" w:space="0" w:color="auto"/>
              <w:right w:val="single" w:sz="4" w:space="0" w:color="auto"/>
            </w:tcBorders>
            <w:shd w:val="clear" w:color="auto" w:fill="auto"/>
            <w:noWrap/>
          </w:tcPr>
          <w:p w:rsidR="00240E9E" w:rsidRPr="008A0F61" w:rsidRDefault="00240E9E" w:rsidP="00240E9E">
            <w:pPr>
              <w:rPr>
                <w:b/>
              </w:rPr>
            </w:pPr>
            <w:r w:rsidRPr="008A0F61">
              <w:rPr>
                <w:b/>
              </w:rPr>
              <w:t>Капитальный ремонт скважины №4</w:t>
            </w:r>
            <w:r>
              <w:rPr>
                <w:b/>
              </w:rPr>
              <w:t>8</w:t>
            </w:r>
            <w:r w:rsidRPr="008A0F61">
              <w:rPr>
                <w:b/>
              </w:rPr>
              <w:t>э</w:t>
            </w:r>
          </w:p>
        </w:tc>
        <w:tc>
          <w:tcPr>
            <w:tcW w:w="1621"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rPr>
                <w:vertAlign w:val="superscript"/>
              </w:rPr>
            </w:pPr>
          </w:p>
        </w:tc>
        <w:tc>
          <w:tcPr>
            <w:tcW w:w="988"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p>
        </w:tc>
        <w:tc>
          <w:tcPr>
            <w:tcW w:w="2069"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rPr>
                <w:sz w:val="20"/>
                <w:szCs w:val="20"/>
              </w:rPr>
            </w:pPr>
          </w:p>
        </w:tc>
      </w:tr>
      <w:tr w:rsidR="00240E9E" w:rsidRPr="00477A3E" w:rsidTr="00240E9E">
        <w:trPr>
          <w:trHeight w:val="7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2</w:t>
            </w:r>
          </w:p>
        </w:tc>
        <w:tc>
          <w:tcPr>
            <w:tcW w:w="5245" w:type="dxa"/>
            <w:tcBorders>
              <w:top w:val="nil"/>
              <w:left w:val="nil"/>
              <w:bottom w:val="single" w:sz="4" w:space="0" w:color="auto"/>
              <w:right w:val="single" w:sz="4" w:space="0" w:color="auto"/>
            </w:tcBorders>
            <w:shd w:val="clear" w:color="auto" w:fill="auto"/>
            <w:vAlign w:val="center"/>
          </w:tcPr>
          <w:p w:rsidR="00240E9E" w:rsidRPr="008A0F61" w:rsidRDefault="00240E9E" w:rsidP="00240E9E">
            <w:r w:rsidRPr="008A0F61">
              <w:t>Демонтаж монтаж павильона скважины</w:t>
            </w:r>
          </w:p>
        </w:tc>
        <w:tc>
          <w:tcPr>
            <w:tcW w:w="1621"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rsidRPr="008A0F61">
              <w:t>т.</w:t>
            </w:r>
          </w:p>
        </w:tc>
        <w:tc>
          <w:tcPr>
            <w:tcW w:w="988"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t>3</w:t>
            </w:r>
            <w:r w:rsidRPr="008A0F61">
              <w:t>,</w:t>
            </w:r>
            <w:r>
              <w:t>2</w:t>
            </w:r>
          </w:p>
        </w:tc>
        <w:tc>
          <w:tcPr>
            <w:tcW w:w="2069"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rPr>
                <w:sz w:val="20"/>
                <w:szCs w:val="20"/>
              </w:rPr>
            </w:pPr>
          </w:p>
        </w:tc>
      </w:tr>
      <w:tr w:rsidR="00240E9E" w:rsidRPr="00477A3E" w:rsidTr="00240E9E">
        <w:trPr>
          <w:trHeight w:val="7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3</w:t>
            </w:r>
          </w:p>
        </w:tc>
        <w:tc>
          <w:tcPr>
            <w:tcW w:w="5245" w:type="dxa"/>
            <w:tcBorders>
              <w:top w:val="nil"/>
              <w:left w:val="nil"/>
              <w:bottom w:val="single" w:sz="4" w:space="0" w:color="auto"/>
              <w:right w:val="single" w:sz="4" w:space="0" w:color="auto"/>
            </w:tcBorders>
            <w:shd w:val="clear" w:color="auto" w:fill="auto"/>
            <w:vAlign w:val="center"/>
          </w:tcPr>
          <w:p w:rsidR="00240E9E" w:rsidRPr="008A0F61" w:rsidRDefault="00240E9E" w:rsidP="00240E9E">
            <w:r w:rsidRPr="008A0F61">
              <w:t>Демонтаж фундаментных плит павильона скважины</w:t>
            </w:r>
          </w:p>
        </w:tc>
        <w:tc>
          <w:tcPr>
            <w:tcW w:w="1621"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rsidRPr="008A0F61">
              <w:t>т.</w:t>
            </w:r>
          </w:p>
        </w:tc>
        <w:tc>
          <w:tcPr>
            <w:tcW w:w="988"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rsidRPr="008A0F61">
              <w:t>6,076</w:t>
            </w:r>
          </w:p>
        </w:tc>
        <w:tc>
          <w:tcPr>
            <w:tcW w:w="2069"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rPr>
                <w:sz w:val="20"/>
                <w:szCs w:val="20"/>
              </w:rPr>
            </w:pPr>
            <w:r w:rsidRPr="008A0F61">
              <w:rPr>
                <w:sz w:val="20"/>
                <w:szCs w:val="20"/>
              </w:rPr>
              <w:t>2 – шт.</w:t>
            </w:r>
          </w:p>
        </w:tc>
      </w:tr>
      <w:tr w:rsidR="00240E9E" w:rsidRPr="00477A3E" w:rsidTr="00240E9E">
        <w:trPr>
          <w:trHeight w:val="7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4</w:t>
            </w:r>
          </w:p>
        </w:tc>
        <w:tc>
          <w:tcPr>
            <w:tcW w:w="5245" w:type="dxa"/>
            <w:tcBorders>
              <w:top w:val="nil"/>
              <w:left w:val="nil"/>
              <w:bottom w:val="single" w:sz="4" w:space="0" w:color="auto"/>
              <w:right w:val="single" w:sz="4" w:space="0" w:color="auto"/>
            </w:tcBorders>
            <w:shd w:val="clear" w:color="auto" w:fill="auto"/>
            <w:vAlign w:val="center"/>
          </w:tcPr>
          <w:p w:rsidR="00240E9E" w:rsidRPr="008A0F61" w:rsidRDefault="00240E9E" w:rsidP="00240E9E">
            <w:r w:rsidRPr="008A0F61">
              <w:t>Постройка и разборка буровой вышки</w:t>
            </w:r>
          </w:p>
        </w:tc>
        <w:tc>
          <w:tcPr>
            <w:tcW w:w="1621"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rsidRPr="008A0F61">
              <w:t>шт.</w:t>
            </w:r>
          </w:p>
        </w:tc>
        <w:tc>
          <w:tcPr>
            <w:tcW w:w="988"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rsidRPr="008A0F61">
              <w:t>1</w:t>
            </w:r>
          </w:p>
        </w:tc>
        <w:tc>
          <w:tcPr>
            <w:tcW w:w="2069" w:type="dxa"/>
            <w:tcBorders>
              <w:top w:val="nil"/>
              <w:left w:val="nil"/>
              <w:bottom w:val="single" w:sz="4" w:space="0" w:color="auto"/>
              <w:right w:val="single" w:sz="4" w:space="0" w:color="auto"/>
            </w:tcBorders>
            <w:shd w:val="clear" w:color="auto" w:fill="auto"/>
            <w:vAlign w:val="center"/>
          </w:tcPr>
          <w:p w:rsidR="00240E9E" w:rsidRPr="008A0F61" w:rsidRDefault="00240E9E" w:rsidP="00240E9E">
            <w:pPr>
              <w:rPr>
                <w:sz w:val="20"/>
                <w:szCs w:val="20"/>
              </w:rPr>
            </w:pPr>
          </w:p>
        </w:tc>
      </w:tr>
      <w:tr w:rsidR="00240E9E" w:rsidRPr="00477A3E" w:rsidTr="00240E9E">
        <w:trPr>
          <w:trHeight w:val="375"/>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5</w:t>
            </w:r>
          </w:p>
        </w:tc>
        <w:tc>
          <w:tcPr>
            <w:tcW w:w="5245" w:type="dxa"/>
            <w:tcBorders>
              <w:top w:val="nil"/>
              <w:left w:val="nil"/>
              <w:bottom w:val="single" w:sz="4" w:space="0" w:color="auto"/>
              <w:right w:val="single" w:sz="4" w:space="0" w:color="auto"/>
            </w:tcBorders>
            <w:shd w:val="clear" w:color="auto" w:fill="auto"/>
            <w:vAlign w:val="center"/>
          </w:tcPr>
          <w:p w:rsidR="00240E9E" w:rsidRPr="008A0F61" w:rsidRDefault="00240E9E" w:rsidP="00240E9E">
            <w:r w:rsidRPr="008A0F61">
              <w:t>Демонтаж насосных и водоприемных труб.</w:t>
            </w:r>
          </w:p>
        </w:tc>
        <w:tc>
          <w:tcPr>
            <w:tcW w:w="1621"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rsidRPr="008A0F61">
              <w:t>м.</w:t>
            </w:r>
          </w:p>
          <w:p w:rsidR="00240E9E" w:rsidRPr="008A0F61" w:rsidRDefault="00240E9E" w:rsidP="00240E9E">
            <w:pPr>
              <w:jc w:val="center"/>
            </w:pPr>
            <w:r w:rsidRPr="008A0F61">
              <w:sym w:font="Symbol" w:char="F0C6"/>
            </w:r>
          </w:p>
        </w:tc>
        <w:tc>
          <w:tcPr>
            <w:tcW w:w="988"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rsidRPr="008A0F61">
              <w:t>20,</w:t>
            </w:r>
            <w:r>
              <w:t>3</w:t>
            </w:r>
          </w:p>
          <w:p w:rsidR="00240E9E" w:rsidRPr="008A0F61" w:rsidRDefault="00240E9E" w:rsidP="00240E9E">
            <w:pPr>
              <w:jc w:val="center"/>
            </w:pPr>
            <w:r>
              <w:t>73</w:t>
            </w:r>
            <w:r w:rsidRPr="008A0F61">
              <w:t>х4,5</w:t>
            </w:r>
          </w:p>
        </w:tc>
        <w:tc>
          <w:tcPr>
            <w:tcW w:w="2069"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rPr>
                <w:sz w:val="20"/>
                <w:szCs w:val="20"/>
              </w:rPr>
            </w:pPr>
          </w:p>
        </w:tc>
      </w:tr>
      <w:tr w:rsidR="00240E9E" w:rsidRPr="00477A3E" w:rsidTr="00240E9E">
        <w:trPr>
          <w:trHeight w:val="7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6</w:t>
            </w:r>
          </w:p>
        </w:tc>
        <w:tc>
          <w:tcPr>
            <w:tcW w:w="5245" w:type="dxa"/>
            <w:tcBorders>
              <w:top w:val="nil"/>
              <w:left w:val="nil"/>
              <w:bottom w:val="single" w:sz="4" w:space="0" w:color="auto"/>
              <w:right w:val="single" w:sz="4" w:space="0" w:color="auto"/>
            </w:tcBorders>
            <w:shd w:val="clear" w:color="auto" w:fill="auto"/>
            <w:vAlign w:val="center"/>
          </w:tcPr>
          <w:p w:rsidR="00240E9E" w:rsidRPr="001D1DFE" w:rsidRDefault="00240E9E" w:rsidP="00240E9E">
            <w:r w:rsidRPr="008A0F61">
              <w:t>Роторное бурение скважин долотом Д-</w:t>
            </w:r>
            <w:smartTag w:uri="urn:schemas-microsoft-com:office:smarttags" w:element="metricconverter">
              <w:smartTagPr>
                <w:attr w:name="ProductID" w:val="132 мм"/>
              </w:smartTagPr>
              <w:r w:rsidRPr="008A0F61">
                <w:t>132 мм</w:t>
              </w:r>
            </w:smartTag>
            <w:r w:rsidRPr="008A0F61">
              <w:t xml:space="preserve"> с прямой промывкой станками с дизельным двигателем глубиной до </w:t>
            </w:r>
            <w:smartTag w:uri="urn:schemas-microsoft-com:office:smarttags" w:element="metricconverter">
              <w:smartTagPr>
                <w:attr w:name="ProductID" w:val="50 м"/>
              </w:smartTagPr>
              <w:r w:rsidRPr="008A0F61">
                <w:t>50 м</w:t>
              </w:r>
            </w:smartTag>
            <w:r w:rsidRPr="008A0F61">
              <w:t xml:space="preserve"> в грунтах группы: </w:t>
            </w:r>
            <w:r>
              <w:rPr>
                <w:lang w:val="en-US"/>
              </w:rPr>
              <w:t>II</w:t>
            </w:r>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smartTag w:uri="urn:schemas-microsoft-com:office:smarttags" w:element="metricconverter">
              <w:smartTagPr>
                <w:attr w:name="ProductID" w:val="100 м"/>
              </w:smartTagPr>
              <w:r w:rsidRPr="008A0F61">
                <w:t>100 м</w:t>
              </w:r>
            </w:smartTag>
            <w:r w:rsidRPr="008A0F61">
              <w:t xml:space="preserve"> бурения скважины</w:t>
            </w:r>
          </w:p>
        </w:tc>
        <w:tc>
          <w:tcPr>
            <w:tcW w:w="988" w:type="dxa"/>
            <w:tcBorders>
              <w:top w:val="nil"/>
              <w:left w:val="nil"/>
              <w:bottom w:val="single" w:sz="4" w:space="0" w:color="auto"/>
              <w:right w:val="single" w:sz="4" w:space="0" w:color="auto"/>
            </w:tcBorders>
            <w:shd w:val="clear" w:color="auto" w:fill="auto"/>
            <w:noWrap/>
          </w:tcPr>
          <w:p w:rsidR="00240E9E" w:rsidRPr="001D1DFE" w:rsidRDefault="00240E9E" w:rsidP="00240E9E">
            <w:pPr>
              <w:jc w:val="center"/>
              <w:rPr>
                <w:lang w:val="en-US"/>
              </w:rPr>
            </w:pPr>
            <w:r w:rsidRPr="008A0F61">
              <w:t>0,</w:t>
            </w:r>
            <w:r>
              <w:rPr>
                <w:lang w:val="en-US"/>
              </w:rPr>
              <w:t>16</w:t>
            </w:r>
          </w:p>
        </w:tc>
        <w:tc>
          <w:tcPr>
            <w:tcW w:w="2069" w:type="dxa"/>
            <w:tcBorders>
              <w:top w:val="nil"/>
              <w:left w:val="nil"/>
              <w:bottom w:val="single" w:sz="4" w:space="0" w:color="auto"/>
              <w:right w:val="single" w:sz="4" w:space="0" w:color="auto"/>
            </w:tcBorders>
            <w:shd w:val="clear" w:color="auto" w:fill="auto"/>
            <w:vAlign w:val="center"/>
          </w:tcPr>
          <w:p w:rsidR="00240E9E" w:rsidRPr="008A0F61" w:rsidRDefault="00240E9E" w:rsidP="00240E9E">
            <w:pPr>
              <w:rPr>
                <w:sz w:val="20"/>
                <w:szCs w:val="20"/>
              </w:rPr>
            </w:pPr>
            <w:r w:rsidRPr="008A0F61">
              <w:rPr>
                <w:sz w:val="20"/>
                <w:szCs w:val="20"/>
              </w:rPr>
              <w:t>Долота трехшарошечные типа III 490 С-ЦЕХ ВОС шт. 0,37</w:t>
            </w:r>
          </w:p>
          <w:p w:rsidR="00240E9E" w:rsidRPr="008A0F61" w:rsidRDefault="00240E9E" w:rsidP="00240E9E">
            <w:pPr>
              <w:rPr>
                <w:sz w:val="20"/>
                <w:szCs w:val="20"/>
              </w:rPr>
            </w:pPr>
            <w:r w:rsidRPr="008A0F61">
              <w:rPr>
                <w:sz w:val="20"/>
                <w:szCs w:val="20"/>
              </w:rPr>
              <w:t>Вода м3 5,5</w:t>
            </w:r>
          </w:p>
          <w:p w:rsidR="00240E9E" w:rsidRPr="008A0F61" w:rsidRDefault="00240E9E" w:rsidP="00240E9E">
            <w:pPr>
              <w:rPr>
                <w:sz w:val="20"/>
                <w:szCs w:val="20"/>
              </w:rPr>
            </w:pPr>
            <w:r w:rsidRPr="008A0F61">
              <w:rPr>
                <w:sz w:val="20"/>
                <w:szCs w:val="20"/>
              </w:rPr>
              <w:t>Глина комовая м3 1,6</w:t>
            </w:r>
          </w:p>
          <w:p w:rsidR="00240E9E" w:rsidRPr="008A0F61" w:rsidRDefault="00240E9E" w:rsidP="00240E9E">
            <w:pPr>
              <w:rPr>
                <w:sz w:val="20"/>
                <w:szCs w:val="20"/>
              </w:rPr>
            </w:pPr>
            <w:r w:rsidRPr="008A0F61">
              <w:rPr>
                <w:sz w:val="20"/>
                <w:szCs w:val="20"/>
              </w:rPr>
              <w:t>Глина бентонитовая т 0,6</w:t>
            </w:r>
          </w:p>
        </w:tc>
      </w:tr>
      <w:tr w:rsidR="00240E9E" w:rsidRPr="00477A3E" w:rsidTr="00240E9E">
        <w:trPr>
          <w:trHeight w:val="4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7</w:t>
            </w:r>
          </w:p>
        </w:tc>
        <w:tc>
          <w:tcPr>
            <w:tcW w:w="5245" w:type="dxa"/>
            <w:tcBorders>
              <w:top w:val="nil"/>
              <w:left w:val="nil"/>
              <w:bottom w:val="single" w:sz="4" w:space="0" w:color="auto"/>
              <w:right w:val="single" w:sz="4" w:space="0" w:color="auto"/>
            </w:tcBorders>
            <w:shd w:val="clear" w:color="auto" w:fill="auto"/>
            <w:vAlign w:val="center"/>
          </w:tcPr>
          <w:p w:rsidR="00240E9E" w:rsidRPr="001D1DFE" w:rsidRDefault="00240E9E" w:rsidP="00240E9E">
            <w:r w:rsidRPr="008A0F61">
              <w:t>Роторное бурение скважин долотом Д-</w:t>
            </w:r>
            <w:smartTag w:uri="urn:schemas-microsoft-com:office:smarttags" w:element="metricconverter">
              <w:smartTagPr>
                <w:attr w:name="ProductID" w:val="132 мм"/>
              </w:smartTagPr>
              <w:r w:rsidRPr="008A0F61">
                <w:t>132 мм</w:t>
              </w:r>
            </w:smartTag>
            <w:r w:rsidRPr="008A0F61">
              <w:t xml:space="preserve">  с прямой промывкой станками с дизельным двигателем глубиной до </w:t>
            </w:r>
            <w:smartTag w:uri="urn:schemas-microsoft-com:office:smarttags" w:element="metricconverter">
              <w:smartTagPr>
                <w:attr w:name="ProductID" w:val="50 м"/>
              </w:smartTagPr>
              <w:r w:rsidRPr="008A0F61">
                <w:t>50 м</w:t>
              </w:r>
            </w:smartTag>
            <w:r w:rsidRPr="008A0F61">
              <w:t xml:space="preserve"> в грунтах группы: </w:t>
            </w:r>
            <w:r>
              <w:rPr>
                <w:lang w:val="en-US"/>
              </w:rPr>
              <w:t>III</w:t>
            </w:r>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smartTag w:uri="urn:schemas-microsoft-com:office:smarttags" w:element="metricconverter">
              <w:smartTagPr>
                <w:attr w:name="ProductID" w:val="100 м"/>
              </w:smartTagPr>
              <w:r w:rsidRPr="008A0F61">
                <w:t>100 м</w:t>
              </w:r>
            </w:smartTag>
            <w:r w:rsidRPr="008A0F61">
              <w:t xml:space="preserve"> бурения скважины</w:t>
            </w:r>
          </w:p>
        </w:tc>
        <w:tc>
          <w:tcPr>
            <w:tcW w:w="988" w:type="dxa"/>
            <w:tcBorders>
              <w:top w:val="nil"/>
              <w:left w:val="nil"/>
              <w:bottom w:val="single" w:sz="4" w:space="0" w:color="auto"/>
              <w:right w:val="single" w:sz="4" w:space="0" w:color="auto"/>
            </w:tcBorders>
            <w:shd w:val="clear" w:color="auto" w:fill="auto"/>
            <w:noWrap/>
          </w:tcPr>
          <w:p w:rsidR="00240E9E" w:rsidRPr="001D1DFE" w:rsidRDefault="00240E9E" w:rsidP="00240E9E">
            <w:pPr>
              <w:jc w:val="center"/>
              <w:rPr>
                <w:lang w:val="en-US"/>
              </w:rPr>
            </w:pPr>
            <w:r w:rsidRPr="008A0F61">
              <w:t>0,3</w:t>
            </w:r>
            <w:r>
              <w:rPr>
                <w:lang w:val="en-US"/>
              </w:rPr>
              <w:t>4</w:t>
            </w:r>
          </w:p>
        </w:tc>
        <w:tc>
          <w:tcPr>
            <w:tcW w:w="2069" w:type="dxa"/>
            <w:tcBorders>
              <w:top w:val="nil"/>
              <w:left w:val="nil"/>
              <w:bottom w:val="single" w:sz="4" w:space="0" w:color="auto"/>
              <w:right w:val="single" w:sz="4" w:space="0" w:color="auto"/>
            </w:tcBorders>
            <w:shd w:val="clear" w:color="auto" w:fill="auto"/>
            <w:vAlign w:val="center"/>
          </w:tcPr>
          <w:p w:rsidR="00240E9E" w:rsidRPr="008A0F61" w:rsidRDefault="00240E9E" w:rsidP="00240E9E">
            <w:pPr>
              <w:rPr>
                <w:sz w:val="20"/>
                <w:szCs w:val="20"/>
              </w:rPr>
            </w:pPr>
          </w:p>
        </w:tc>
      </w:tr>
      <w:tr w:rsidR="00240E9E" w:rsidRPr="00477A3E" w:rsidTr="00240E9E">
        <w:trPr>
          <w:trHeight w:val="4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8</w:t>
            </w:r>
          </w:p>
        </w:tc>
        <w:tc>
          <w:tcPr>
            <w:tcW w:w="5245" w:type="dxa"/>
            <w:tcBorders>
              <w:top w:val="nil"/>
              <w:left w:val="nil"/>
              <w:bottom w:val="single" w:sz="4" w:space="0" w:color="auto"/>
              <w:right w:val="single" w:sz="4" w:space="0" w:color="auto"/>
            </w:tcBorders>
            <w:shd w:val="clear" w:color="auto" w:fill="auto"/>
          </w:tcPr>
          <w:p w:rsidR="00240E9E" w:rsidRPr="001D1DFE" w:rsidRDefault="00240E9E" w:rsidP="00240E9E">
            <w:r w:rsidRPr="008A0F61">
              <w:t>Роторное бурение скважин долотом Д-</w:t>
            </w:r>
            <w:smartTag w:uri="urn:schemas-microsoft-com:office:smarttags" w:element="metricconverter">
              <w:smartTagPr>
                <w:attr w:name="ProductID" w:val="490 мм"/>
              </w:smartTagPr>
              <w:r w:rsidRPr="008A0F61">
                <w:t>490 мм</w:t>
              </w:r>
            </w:smartTag>
            <w:r w:rsidRPr="008A0F61">
              <w:t xml:space="preserve">  с прямой промывкой станками с дизельным двигателем глубиной до </w:t>
            </w:r>
            <w:smartTag w:uri="urn:schemas-microsoft-com:office:smarttags" w:element="metricconverter">
              <w:smartTagPr>
                <w:attr w:name="ProductID" w:val="50 м"/>
              </w:smartTagPr>
              <w:r w:rsidRPr="008A0F61">
                <w:t>50 м</w:t>
              </w:r>
            </w:smartTag>
            <w:r w:rsidRPr="008A0F61">
              <w:t xml:space="preserve"> в грунтах группы: </w:t>
            </w:r>
            <w:r>
              <w:rPr>
                <w:lang w:val="en-US"/>
              </w:rPr>
              <w:t>II</w:t>
            </w:r>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smartTag w:uri="urn:schemas-microsoft-com:office:smarttags" w:element="metricconverter">
              <w:smartTagPr>
                <w:attr w:name="ProductID" w:val="100 м"/>
              </w:smartTagPr>
              <w:r w:rsidRPr="008A0F61">
                <w:t>100 м</w:t>
              </w:r>
            </w:smartTag>
            <w:r w:rsidRPr="008A0F61">
              <w:t xml:space="preserve"> бурения скважины</w:t>
            </w:r>
          </w:p>
        </w:tc>
        <w:tc>
          <w:tcPr>
            <w:tcW w:w="988" w:type="dxa"/>
            <w:tcBorders>
              <w:top w:val="nil"/>
              <w:left w:val="nil"/>
              <w:bottom w:val="single" w:sz="4" w:space="0" w:color="auto"/>
              <w:right w:val="single" w:sz="4" w:space="0" w:color="auto"/>
            </w:tcBorders>
            <w:shd w:val="clear" w:color="auto" w:fill="auto"/>
            <w:noWrap/>
          </w:tcPr>
          <w:p w:rsidR="00240E9E" w:rsidRPr="001834E0" w:rsidRDefault="00240E9E" w:rsidP="00240E9E">
            <w:pPr>
              <w:jc w:val="center"/>
              <w:rPr>
                <w:lang w:val="en-US"/>
              </w:rPr>
            </w:pPr>
            <w:r w:rsidRPr="008A0F61">
              <w:t>0,0</w:t>
            </w:r>
            <w:r>
              <w:rPr>
                <w:lang w:val="en-US"/>
              </w:rPr>
              <w:t>4</w:t>
            </w:r>
          </w:p>
        </w:tc>
        <w:tc>
          <w:tcPr>
            <w:tcW w:w="2069" w:type="dxa"/>
            <w:tcBorders>
              <w:top w:val="nil"/>
              <w:left w:val="nil"/>
              <w:bottom w:val="single" w:sz="4" w:space="0" w:color="auto"/>
              <w:right w:val="single" w:sz="4" w:space="0" w:color="auto"/>
            </w:tcBorders>
            <w:shd w:val="clear" w:color="auto" w:fill="auto"/>
            <w:vAlign w:val="center"/>
          </w:tcPr>
          <w:p w:rsidR="00240E9E" w:rsidRPr="008A0F61" w:rsidRDefault="00240E9E" w:rsidP="00240E9E">
            <w:pPr>
              <w:rPr>
                <w:sz w:val="20"/>
                <w:szCs w:val="20"/>
              </w:rPr>
            </w:pPr>
            <w:r w:rsidRPr="008A0F61">
              <w:rPr>
                <w:sz w:val="20"/>
                <w:szCs w:val="20"/>
              </w:rPr>
              <w:t>Долота трехшарошечные типа III 490 С-ЦЕХ ВОС шт. 0,1802</w:t>
            </w:r>
          </w:p>
          <w:p w:rsidR="00240E9E" w:rsidRPr="008A0F61" w:rsidRDefault="00240E9E" w:rsidP="00240E9E">
            <w:pPr>
              <w:rPr>
                <w:sz w:val="20"/>
                <w:szCs w:val="20"/>
              </w:rPr>
            </w:pPr>
            <w:r w:rsidRPr="008A0F61">
              <w:rPr>
                <w:sz w:val="20"/>
                <w:szCs w:val="20"/>
              </w:rPr>
              <w:t>Вода м3 22,86</w:t>
            </w:r>
          </w:p>
          <w:p w:rsidR="00240E9E" w:rsidRPr="008A0F61" w:rsidRDefault="00240E9E" w:rsidP="00240E9E">
            <w:pPr>
              <w:rPr>
                <w:sz w:val="20"/>
                <w:szCs w:val="20"/>
              </w:rPr>
            </w:pPr>
            <w:r w:rsidRPr="008A0F61">
              <w:rPr>
                <w:sz w:val="20"/>
                <w:szCs w:val="20"/>
              </w:rPr>
              <w:t>Глина комовая м3 6,84</w:t>
            </w:r>
          </w:p>
          <w:p w:rsidR="00240E9E" w:rsidRPr="008A0F61" w:rsidRDefault="00240E9E" w:rsidP="00240E9E">
            <w:pPr>
              <w:rPr>
                <w:sz w:val="20"/>
                <w:szCs w:val="20"/>
              </w:rPr>
            </w:pPr>
            <w:r w:rsidRPr="008A0F61">
              <w:rPr>
                <w:sz w:val="20"/>
                <w:szCs w:val="20"/>
              </w:rPr>
              <w:t>Глина бентонитовая т 2,448</w:t>
            </w:r>
          </w:p>
        </w:tc>
      </w:tr>
      <w:tr w:rsidR="00240E9E" w:rsidRPr="00477A3E" w:rsidTr="00240E9E">
        <w:trPr>
          <w:trHeight w:val="375"/>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9</w:t>
            </w:r>
          </w:p>
        </w:tc>
        <w:tc>
          <w:tcPr>
            <w:tcW w:w="5245" w:type="dxa"/>
            <w:tcBorders>
              <w:top w:val="nil"/>
              <w:left w:val="nil"/>
              <w:bottom w:val="single" w:sz="4" w:space="0" w:color="auto"/>
              <w:right w:val="single" w:sz="4" w:space="0" w:color="auto"/>
            </w:tcBorders>
            <w:shd w:val="clear" w:color="auto" w:fill="auto"/>
            <w:noWrap/>
          </w:tcPr>
          <w:p w:rsidR="00240E9E" w:rsidRPr="001D1DFE" w:rsidRDefault="00240E9E" w:rsidP="00240E9E">
            <w:r w:rsidRPr="008A0F61">
              <w:t>Роторное бурение скважин долотом Д-</w:t>
            </w:r>
            <w:smartTag w:uri="urn:schemas-microsoft-com:office:smarttags" w:element="metricconverter">
              <w:smartTagPr>
                <w:attr w:name="ProductID" w:val="490 мм"/>
              </w:smartTagPr>
              <w:r w:rsidRPr="008A0F61">
                <w:t>490 мм</w:t>
              </w:r>
            </w:smartTag>
            <w:r w:rsidRPr="008A0F61">
              <w:t xml:space="preserve"> с прямой промывкой станками с дизельным двигателем глубиной до </w:t>
            </w:r>
            <w:smartTag w:uri="urn:schemas-microsoft-com:office:smarttags" w:element="metricconverter">
              <w:smartTagPr>
                <w:attr w:name="ProductID" w:val="50 м"/>
              </w:smartTagPr>
              <w:r w:rsidRPr="008A0F61">
                <w:t>50 м</w:t>
              </w:r>
            </w:smartTag>
            <w:r w:rsidRPr="008A0F61">
              <w:t xml:space="preserve"> в грунтах группы: </w:t>
            </w:r>
            <w:r>
              <w:rPr>
                <w:lang w:val="en-US"/>
              </w:rPr>
              <w:t>III</w:t>
            </w:r>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smartTag w:uri="urn:schemas-microsoft-com:office:smarttags" w:element="metricconverter">
              <w:smartTagPr>
                <w:attr w:name="ProductID" w:val="100 м"/>
              </w:smartTagPr>
              <w:r w:rsidRPr="008A0F61">
                <w:t>100 м</w:t>
              </w:r>
            </w:smartTag>
            <w:r w:rsidRPr="008A0F61">
              <w:t xml:space="preserve"> бурения скважины</w:t>
            </w:r>
          </w:p>
        </w:tc>
        <w:tc>
          <w:tcPr>
            <w:tcW w:w="988" w:type="dxa"/>
            <w:tcBorders>
              <w:top w:val="nil"/>
              <w:left w:val="nil"/>
              <w:bottom w:val="single" w:sz="4" w:space="0" w:color="auto"/>
              <w:right w:val="single" w:sz="4" w:space="0" w:color="auto"/>
            </w:tcBorders>
            <w:shd w:val="clear" w:color="auto" w:fill="auto"/>
            <w:noWrap/>
          </w:tcPr>
          <w:p w:rsidR="00240E9E" w:rsidRPr="001834E0" w:rsidRDefault="00240E9E" w:rsidP="00240E9E">
            <w:pPr>
              <w:jc w:val="center"/>
              <w:rPr>
                <w:lang w:val="en-US"/>
              </w:rPr>
            </w:pPr>
            <w:r w:rsidRPr="008A0F61">
              <w:t>0,</w:t>
            </w:r>
            <w:r>
              <w:rPr>
                <w:lang w:val="en-US"/>
              </w:rPr>
              <w:t>30</w:t>
            </w:r>
          </w:p>
        </w:tc>
        <w:tc>
          <w:tcPr>
            <w:tcW w:w="2069" w:type="dxa"/>
            <w:tcBorders>
              <w:top w:val="nil"/>
              <w:left w:val="nil"/>
              <w:bottom w:val="single" w:sz="4" w:space="0" w:color="auto"/>
              <w:right w:val="single" w:sz="4" w:space="0" w:color="auto"/>
            </w:tcBorders>
            <w:shd w:val="clear" w:color="auto" w:fill="auto"/>
            <w:vAlign w:val="center"/>
          </w:tcPr>
          <w:p w:rsidR="00240E9E" w:rsidRPr="008A0F61" w:rsidRDefault="00240E9E" w:rsidP="00240E9E">
            <w:pPr>
              <w:rPr>
                <w:sz w:val="20"/>
                <w:szCs w:val="20"/>
              </w:rPr>
            </w:pPr>
          </w:p>
        </w:tc>
      </w:tr>
      <w:tr w:rsidR="00240E9E" w:rsidRPr="00477A3E" w:rsidTr="00240E9E">
        <w:trPr>
          <w:trHeight w:val="375"/>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10</w:t>
            </w:r>
          </w:p>
        </w:tc>
        <w:tc>
          <w:tcPr>
            <w:tcW w:w="5245" w:type="dxa"/>
            <w:tcBorders>
              <w:top w:val="nil"/>
              <w:left w:val="nil"/>
              <w:bottom w:val="single" w:sz="4" w:space="0" w:color="auto"/>
              <w:right w:val="single" w:sz="4" w:space="0" w:color="auto"/>
            </w:tcBorders>
            <w:shd w:val="clear" w:color="auto" w:fill="auto"/>
            <w:noWrap/>
          </w:tcPr>
          <w:p w:rsidR="00240E9E" w:rsidRPr="001D1DFE" w:rsidRDefault="00240E9E" w:rsidP="00240E9E">
            <w:r w:rsidRPr="008A0F61">
              <w:t>Роторное бурение скважин долотом Д-</w:t>
            </w:r>
            <w:smartTag w:uri="urn:schemas-microsoft-com:office:smarttags" w:element="metricconverter">
              <w:smartTagPr>
                <w:attr w:name="ProductID" w:val="346 мм"/>
              </w:smartTagPr>
              <w:r w:rsidRPr="008A0F61">
                <w:t>346 мм</w:t>
              </w:r>
            </w:smartTag>
            <w:r w:rsidRPr="008A0F61">
              <w:t xml:space="preserve"> с прямой промывкой станками с дизельным двигателем глубиной до </w:t>
            </w:r>
            <w:smartTag w:uri="urn:schemas-microsoft-com:office:smarttags" w:element="metricconverter">
              <w:smartTagPr>
                <w:attr w:name="ProductID" w:val="50 м"/>
              </w:smartTagPr>
              <w:r w:rsidRPr="008A0F61">
                <w:t>50 м</w:t>
              </w:r>
            </w:smartTag>
            <w:r w:rsidRPr="008A0F61">
              <w:t xml:space="preserve"> в грунтах группы: </w:t>
            </w:r>
            <w:r>
              <w:rPr>
                <w:lang w:val="en-US"/>
              </w:rPr>
              <w:t>II</w:t>
            </w:r>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smartTag w:uri="urn:schemas-microsoft-com:office:smarttags" w:element="metricconverter">
              <w:smartTagPr>
                <w:attr w:name="ProductID" w:val="100 м"/>
              </w:smartTagPr>
              <w:r w:rsidRPr="008A0F61">
                <w:t>100 м</w:t>
              </w:r>
            </w:smartTag>
            <w:r w:rsidRPr="008A0F61">
              <w:t xml:space="preserve"> бурения скважины</w:t>
            </w:r>
          </w:p>
        </w:tc>
        <w:tc>
          <w:tcPr>
            <w:tcW w:w="988" w:type="dxa"/>
            <w:tcBorders>
              <w:top w:val="nil"/>
              <w:left w:val="nil"/>
              <w:bottom w:val="single" w:sz="4" w:space="0" w:color="auto"/>
              <w:right w:val="single" w:sz="4" w:space="0" w:color="auto"/>
            </w:tcBorders>
            <w:shd w:val="clear" w:color="auto" w:fill="auto"/>
            <w:noWrap/>
          </w:tcPr>
          <w:p w:rsidR="00240E9E" w:rsidRPr="001834E0" w:rsidRDefault="00240E9E" w:rsidP="00240E9E">
            <w:pPr>
              <w:jc w:val="center"/>
              <w:rPr>
                <w:lang w:val="en-US"/>
              </w:rPr>
            </w:pPr>
            <w:r w:rsidRPr="008A0F61">
              <w:t>0,</w:t>
            </w:r>
            <w:r>
              <w:rPr>
                <w:lang w:val="en-US"/>
              </w:rPr>
              <w:t>16</w:t>
            </w:r>
          </w:p>
        </w:tc>
        <w:tc>
          <w:tcPr>
            <w:tcW w:w="2069"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rPr>
                <w:sz w:val="20"/>
                <w:szCs w:val="20"/>
              </w:rPr>
            </w:pPr>
            <w:r w:rsidRPr="008A0F61">
              <w:rPr>
                <w:sz w:val="20"/>
                <w:szCs w:val="20"/>
              </w:rPr>
              <w:t>Долота трехшарошечные типа Ш295,373-ЦВ, Ш346С-ЦЕХ ВОС щт. 0,2</w:t>
            </w:r>
          </w:p>
          <w:p w:rsidR="00240E9E" w:rsidRPr="008A0F61" w:rsidRDefault="00240E9E" w:rsidP="00240E9E">
            <w:pPr>
              <w:rPr>
                <w:sz w:val="20"/>
                <w:szCs w:val="20"/>
              </w:rPr>
            </w:pPr>
            <w:r w:rsidRPr="008A0F61">
              <w:rPr>
                <w:sz w:val="20"/>
                <w:szCs w:val="20"/>
              </w:rPr>
              <w:t>Вода м3 18,48</w:t>
            </w:r>
          </w:p>
        </w:tc>
      </w:tr>
      <w:tr w:rsidR="00240E9E" w:rsidRPr="00477A3E" w:rsidTr="00240E9E">
        <w:trPr>
          <w:trHeight w:val="375"/>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11</w:t>
            </w:r>
          </w:p>
        </w:tc>
        <w:tc>
          <w:tcPr>
            <w:tcW w:w="5245" w:type="dxa"/>
            <w:tcBorders>
              <w:top w:val="nil"/>
              <w:left w:val="nil"/>
              <w:bottom w:val="single" w:sz="4" w:space="0" w:color="auto"/>
              <w:right w:val="single" w:sz="4" w:space="0" w:color="auto"/>
            </w:tcBorders>
            <w:shd w:val="clear" w:color="auto" w:fill="auto"/>
            <w:noWrap/>
          </w:tcPr>
          <w:p w:rsidR="00240E9E" w:rsidRPr="001D1DFE" w:rsidRDefault="00240E9E" w:rsidP="00240E9E">
            <w:r w:rsidRPr="008A0F61">
              <w:t>Роторное бурение скважин долотом Д-</w:t>
            </w:r>
            <w:smartTag w:uri="urn:schemas-microsoft-com:office:smarttags" w:element="metricconverter">
              <w:smartTagPr>
                <w:attr w:name="ProductID" w:val="346 мм"/>
              </w:smartTagPr>
              <w:r w:rsidRPr="008A0F61">
                <w:t>346 мм</w:t>
              </w:r>
            </w:smartTag>
            <w:r w:rsidRPr="008A0F61">
              <w:t xml:space="preserve"> с прямой промывкой станками с дизельным </w:t>
            </w:r>
            <w:r w:rsidRPr="008A0F61">
              <w:lastRenderedPageBreak/>
              <w:t xml:space="preserve">двигателем глубиной до </w:t>
            </w:r>
            <w:smartTag w:uri="urn:schemas-microsoft-com:office:smarttags" w:element="metricconverter">
              <w:smartTagPr>
                <w:attr w:name="ProductID" w:val="50 м"/>
              </w:smartTagPr>
              <w:r w:rsidRPr="008A0F61">
                <w:t>50 м</w:t>
              </w:r>
            </w:smartTag>
            <w:r w:rsidRPr="008A0F61">
              <w:t xml:space="preserve"> в грунтах группы: </w:t>
            </w:r>
            <w:r>
              <w:rPr>
                <w:lang w:val="en-US"/>
              </w:rPr>
              <w:t>III</w:t>
            </w:r>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smartTag w:uri="urn:schemas-microsoft-com:office:smarttags" w:element="metricconverter">
              <w:smartTagPr>
                <w:attr w:name="ProductID" w:val="100 м"/>
              </w:smartTagPr>
              <w:r w:rsidRPr="008A0F61">
                <w:lastRenderedPageBreak/>
                <w:t>100 м</w:t>
              </w:r>
            </w:smartTag>
            <w:r w:rsidRPr="008A0F61">
              <w:t xml:space="preserve"> бурения </w:t>
            </w:r>
            <w:r w:rsidRPr="008A0F61">
              <w:lastRenderedPageBreak/>
              <w:t>скважины</w:t>
            </w:r>
          </w:p>
        </w:tc>
        <w:tc>
          <w:tcPr>
            <w:tcW w:w="988" w:type="dxa"/>
            <w:tcBorders>
              <w:top w:val="nil"/>
              <w:left w:val="nil"/>
              <w:bottom w:val="single" w:sz="4" w:space="0" w:color="auto"/>
              <w:right w:val="single" w:sz="4" w:space="0" w:color="auto"/>
            </w:tcBorders>
            <w:shd w:val="clear" w:color="auto" w:fill="auto"/>
            <w:noWrap/>
          </w:tcPr>
          <w:p w:rsidR="00240E9E" w:rsidRPr="001834E0" w:rsidRDefault="00240E9E" w:rsidP="00240E9E">
            <w:pPr>
              <w:jc w:val="center"/>
              <w:rPr>
                <w:lang w:val="en-US"/>
              </w:rPr>
            </w:pPr>
            <w:r w:rsidRPr="008A0F61">
              <w:lastRenderedPageBreak/>
              <w:t>0,</w:t>
            </w:r>
            <w:r>
              <w:rPr>
                <w:lang w:val="en-US"/>
              </w:rPr>
              <w:t>02</w:t>
            </w:r>
          </w:p>
        </w:tc>
        <w:tc>
          <w:tcPr>
            <w:tcW w:w="2069"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rPr>
                <w:sz w:val="20"/>
                <w:szCs w:val="20"/>
              </w:rPr>
            </w:pPr>
          </w:p>
        </w:tc>
      </w:tr>
      <w:tr w:rsidR="00240E9E" w:rsidRPr="00477A3E" w:rsidTr="00240E9E">
        <w:trPr>
          <w:trHeight w:val="375"/>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lastRenderedPageBreak/>
              <w:t>12</w:t>
            </w:r>
          </w:p>
        </w:tc>
        <w:tc>
          <w:tcPr>
            <w:tcW w:w="5245" w:type="dxa"/>
            <w:tcBorders>
              <w:top w:val="nil"/>
              <w:left w:val="nil"/>
              <w:bottom w:val="single" w:sz="4" w:space="0" w:color="auto"/>
              <w:right w:val="single" w:sz="4" w:space="0" w:color="auto"/>
            </w:tcBorders>
            <w:shd w:val="clear" w:color="auto" w:fill="auto"/>
            <w:noWrap/>
          </w:tcPr>
          <w:p w:rsidR="00240E9E" w:rsidRPr="008A0F61" w:rsidRDefault="00240E9E" w:rsidP="00240E9E">
            <w:r w:rsidRPr="008A0F61">
              <w:t>Промывка ствола скважины для производства геофизических работ и перед спуском обсадных колонн Д-</w:t>
            </w:r>
            <w:smartTag w:uri="urn:schemas-microsoft-com:office:smarttags" w:element="metricconverter">
              <w:smartTagPr>
                <w:attr w:name="ProductID" w:val="426 мм"/>
              </w:smartTagPr>
              <w:r w:rsidRPr="008A0F61">
                <w:t>426 мм</w:t>
              </w:r>
            </w:smartTag>
            <w:r w:rsidRPr="008A0F61">
              <w:t xml:space="preserve"> и Д-</w:t>
            </w:r>
            <w:smartTag w:uri="urn:schemas-microsoft-com:office:smarttags" w:element="metricconverter">
              <w:smartTagPr>
                <w:attr w:name="ProductID" w:val="219 мм"/>
              </w:smartTagPr>
              <w:r w:rsidRPr="008A0F61">
                <w:t>219 мм</w:t>
              </w:r>
            </w:smartTag>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маш</w:t>
            </w:r>
            <w:proofErr w:type="gramStart"/>
            <w:r w:rsidRPr="008A0F61">
              <w:t>.-</w:t>
            </w:r>
            <w:proofErr w:type="gramEnd"/>
            <w:r w:rsidRPr="008A0F61">
              <w:t>ч</w:t>
            </w:r>
          </w:p>
        </w:tc>
        <w:tc>
          <w:tcPr>
            <w:tcW w:w="988"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12</w:t>
            </w:r>
          </w:p>
        </w:tc>
        <w:tc>
          <w:tcPr>
            <w:tcW w:w="2069" w:type="dxa"/>
            <w:tcBorders>
              <w:top w:val="nil"/>
              <w:left w:val="nil"/>
              <w:bottom w:val="single" w:sz="4" w:space="0" w:color="auto"/>
              <w:right w:val="single" w:sz="4" w:space="0" w:color="auto"/>
            </w:tcBorders>
            <w:shd w:val="clear" w:color="auto" w:fill="FFFFFF"/>
            <w:noWrap/>
            <w:vAlign w:val="center"/>
          </w:tcPr>
          <w:p w:rsidR="00240E9E" w:rsidRPr="008A0F61" w:rsidRDefault="00240E9E" w:rsidP="00240E9E">
            <w:pPr>
              <w:rPr>
                <w:sz w:val="20"/>
                <w:szCs w:val="20"/>
              </w:rPr>
            </w:pPr>
            <w:r w:rsidRPr="008A0F61">
              <w:rPr>
                <w:sz w:val="20"/>
                <w:szCs w:val="20"/>
              </w:rPr>
              <w:t xml:space="preserve">наружный диаметр </w:t>
            </w:r>
            <w:smartTag w:uri="urn:schemas-microsoft-com:office:smarttags" w:element="metricconverter">
              <w:smartTagPr>
                <w:attr w:name="ProductID" w:val="426 мм"/>
              </w:smartTagPr>
              <w:r w:rsidRPr="008A0F61">
                <w:rPr>
                  <w:sz w:val="20"/>
                  <w:szCs w:val="20"/>
                </w:rPr>
                <w:t>426 мм</w:t>
              </w:r>
            </w:smartTag>
            <w:r w:rsidRPr="008A0F61">
              <w:rPr>
                <w:sz w:val="20"/>
                <w:szCs w:val="20"/>
              </w:rPr>
              <w:t xml:space="preserve"> толщина стенки </w:t>
            </w:r>
            <w:smartTag w:uri="urn:schemas-microsoft-com:office:smarttags" w:element="metricconverter">
              <w:smartTagPr>
                <w:attr w:name="ProductID" w:val="12 мм"/>
              </w:smartTagPr>
              <w:r w:rsidRPr="008A0F61">
                <w:rPr>
                  <w:sz w:val="20"/>
                  <w:szCs w:val="20"/>
                </w:rPr>
                <w:t>12 мм</w:t>
              </w:r>
            </w:smartTag>
            <w:r w:rsidRPr="008A0F61">
              <w:rPr>
                <w:sz w:val="20"/>
                <w:szCs w:val="20"/>
              </w:rPr>
              <w:t xml:space="preserve"> м 18,666</w:t>
            </w:r>
          </w:p>
          <w:p w:rsidR="00240E9E" w:rsidRPr="008A0F61" w:rsidRDefault="00240E9E" w:rsidP="00240E9E">
            <w:pPr>
              <w:rPr>
                <w:sz w:val="20"/>
                <w:szCs w:val="20"/>
              </w:rPr>
            </w:pPr>
            <w:r w:rsidRPr="008A0F61">
              <w:rPr>
                <w:sz w:val="20"/>
                <w:szCs w:val="20"/>
              </w:rPr>
              <w:t>Башмак колонный БКМ-426 шт. 1</w:t>
            </w:r>
          </w:p>
          <w:p w:rsidR="00240E9E" w:rsidRPr="008A0F61" w:rsidRDefault="00240E9E" w:rsidP="00240E9E">
            <w:pPr>
              <w:rPr>
                <w:sz w:val="20"/>
                <w:szCs w:val="20"/>
              </w:rPr>
            </w:pPr>
            <w:r w:rsidRPr="008A0F61">
              <w:rPr>
                <w:sz w:val="20"/>
                <w:szCs w:val="20"/>
              </w:rPr>
              <w:t>Центраторы-фонари для труб Д-</w:t>
            </w:r>
            <w:smartTag w:uri="urn:schemas-microsoft-com:office:smarttags" w:element="metricconverter">
              <w:smartTagPr>
                <w:attr w:name="ProductID" w:val="426 мм"/>
              </w:smartTagPr>
              <w:r w:rsidRPr="008A0F61">
                <w:rPr>
                  <w:sz w:val="20"/>
                  <w:szCs w:val="20"/>
                </w:rPr>
                <w:t>426 мм</w:t>
              </w:r>
            </w:smartTag>
            <w:r w:rsidRPr="008A0F61">
              <w:rPr>
                <w:sz w:val="20"/>
                <w:szCs w:val="20"/>
              </w:rPr>
              <w:t xml:space="preserve"> т 0,01</w:t>
            </w:r>
          </w:p>
        </w:tc>
      </w:tr>
      <w:tr w:rsidR="00240E9E" w:rsidRPr="00477A3E" w:rsidTr="00240E9E">
        <w:trPr>
          <w:trHeight w:val="375"/>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13</w:t>
            </w:r>
          </w:p>
        </w:tc>
        <w:tc>
          <w:tcPr>
            <w:tcW w:w="5245" w:type="dxa"/>
            <w:tcBorders>
              <w:top w:val="nil"/>
              <w:left w:val="nil"/>
              <w:bottom w:val="single" w:sz="4" w:space="0" w:color="auto"/>
              <w:right w:val="single" w:sz="4" w:space="0" w:color="auto"/>
            </w:tcBorders>
            <w:shd w:val="clear" w:color="auto" w:fill="auto"/>
            <w:noWrap/>
          </w:tcPr>
          <w:p w:rsidR="00240E9E" w:rsidRPr="008A0F61" w:rsidRDefault="00240E9E" w:rsidP="00240E9E">
            <w:r w:rsidRPr="008A0F61">
              <w:t>Крепление скважины при роторном бурении трубами Д-</w:t>
            </w:r>
            <w:smartTag w:uri="urn:schemas-microsoft-com:office:smarttags" w:element="metricconverter">
              <w:smartTagPr>
                <w:attr w:name="ProductID" w:val="426 мм"/>
              </w:smartTagPr>
              <w:r w:rsidRPr="008A0F61">
                <w:t>426 мм</w:t>
              </w:r>
            </w:smartTag>
            <w:r w:rsidRPr="008A0F61">
              <w:t xml:space="preserve"> со сварным соединением глубина скважины до </w:t>
            </w:r>
            <w:smartTag w:uri="urn:schemas-microsoft-com:office:smarttags" w:element="metricconverter">
              <w:smartTagPr>
                <w:attr w:name="ProductID" w:val="50 м"/>
              </w:smartTagPr>
              <w:r w:rsidRPr="008A0F61">
                <w:t>50 м</w:t>
              </w:r>
            </w:smartTag>
            <w:r w:rsidRPr="008A0F61">
              <w:t>, группа грунтов по устойчивости: 2</w:t>
            </w:r>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t>10</w:t>
            </w:r>
            <w:r w:rsidRPr="008A0F61">
              <w:t>м закрепленной скважины</w:t>
            </w:r>
          </w:p>
        </w:tc>
        <w:tc>
          <w:tcPr>
            <w:tcW w:w="988" w:type="dxa"/>
            <w:tcBorders>
              <w:top w:val="nil"/>
              <w:left w:val="nil"/>
              <w:bottom w:val="single" w:sz="4" w:space="0" w:color="auto"/>
              <w:right w:val="single" w:sz="4" w:space="0" w:color="auto"/>
            </w:tcBorders>
            <w:shd w:val="clear" w:color="auto" w:fill="auto"/>
            <w:noWrap/>
          </w:tcPr>
          <w:p w:rsidR="00240E9E" w:rsidRPr="001834E0" w:rsidRDefault="00240E9E" w:rsidP="00240E9E">
            <w:pPr>
              <w:jc w:val="center"/>
              <w:rPr>
                <w:lang w:val="en-US"/>
              </w:rPr>
            </w:pPr>
            <w:r>
              <w:t>3,</w:t>
            </w:r>
            <w:r>
              <w:rPr>
                <w:lang w:val="en-US"/>
              </w:rPr>
              <w:t>4</w:t>
            </w:r>
          </w:p>
        </w:tc>
        <w:tc>
          <w:tcPr>
            <w:tcW w:w="2069" w:type="dxa"/>
            <w:tcBorders>
              <w:top w:val="nil"/>
              <w:left w:val="nil"/>
              <w:bottom w:val="single" w:sz="4" w:space="0" w:color="auto"/>
              <w:right w:val="single" w:sz="4" w:space="0" w:color="auto"/>
            </w:tcBorders>
            <w:shd w:val="clear" w:color="auto" w:fill="auto"/>
            <w:vAlign w:val="center"/>
          </w:tcPr>
          <w:p w:rsidR="00240E9E" w:rsidRPr="008A0F61" w:rsidRDefault="00240E9E" w:rsidP="00240E9E">
            <w:pPr>
              <w:rPr>
                <w:sz w:val="20"/>
                <w:szCs w:val="20"/>
              </w:rPr>
            </w:pPr>
          </w:p>
        </w:tc>
      </w:tr>
      <w:tr w:rsidR="00240E9E" w:rsidRPr="00477A3E" w:rsidTr="00240E9E">
        <w:trPr>
          <w:trHeight w:val="7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14</w:t>
            </w:r>
          </w:p>
        </w:tc>
        <w:tc>
          <w:tcPr>
            <w:tcW w:w="5245" w:type="dxa"/>
            <w:tcBorders>
              <w:top w:val="nil"/>
              <w:left w:val="nil"/>
              <w:bottom w:val="single" w:sz="4" w:space="0" w:color="auto"/>
              <w:right w:val="single" w:sz="4" w:space="0" w:color="auto"/>
            </w:tcBorders>
            <w:shd w:val="clear" w:color="auto" w:fill="auto"/>
          </w:tcPr>
          <w:p w:rsidR="00240E9E" w:rsidRPr="008A0F61" w:rsidRDefault="00240E9E" w:rsidP="00240E9E">
            <w:r w:rsidRPr="008A0F61">
              <w:t xml:space="preserve">Цементация затрубного пространства комплектом бурового оборудования и цем-ой установкой с расходом сухой смеси на </w:t>
            </w:r>
            <w:smartTag w:uri="urn:schemas-microsoft-com:office:smarttags" w:element="metricconverter">
              <w:smartTagPr>
                <w:attr w:name="ProductID" w:val="1 м"/>
              </w:smartTagPr>
              <w:r w:rsidRPr="008A0F61">
                <w:t>1 м</w:t>
              </w:r>
            </w:smartTag>
            <w:r w:rsidRPr="008A0F61">
              <w:t xml:space="preserve"> цементируемой части скважины до 400 или более </w:t>
            </w:r>
            <w:smartTag w:uri="urn:schemas-microsoft-com:office:smarttags" w:element="metricconverter">
              <w:smartTagPr>
                <w:attr w:name="ProductID" w:val="400 кг"/>
              </w:smartTagPr>
              <w:r w:rsidRPr="008A0F61">
                <w:t>400 кг</w:t>
              </w:r>
            </w:smartTag>
            <w:r w:rsidRPr="008A0F61">
              <w:t xml:space="preserve"> при роторном бурении глубина посадки цементируемой колонны: до </w:t>
            </w:r>
            <w:smartTag w:uri="urn:schemas-microsoft-com:office:smarttags" w:element="metricconverter">
              <w:smartTagPr>
                <w:attr w:name="ProductID" w:val="50 м"/>
              </w:smartTagPr>
              <w:r w:rsidRPr="008A0F61">
                <w:t>50 м</w:t>
              </w:r>
            </w:smartTag>
            <w:r w:rsidRPr="008A0F61">
              <w:t xml:space="preserve"> Д-</w:t>
            </w:r>
            <w:smartTag w:uri="urn:schemas-microsoft-com:office:smarttags" w:element="metricconverter">
              <w:smartTagPr>
                <w:attr w:name="ProductID" w:val="426 мм"/>
              </w:smartTagPr>
              <w:r w:rsidRPr="008A0F61">
                <w:t>426 мм</w:t>
              </w:r>
            </w:smartTag>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1 колонна</w:t>
            </w:r>
          </w:p>
        </w:tc>
        <w:tc>
          <w:tcPr>
            <w:tcW w:w="988"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1</w:t>
            </w:r>
          </w:p>
        </w:tc>
        <w:tc>
          <w:tcPr>
            <w:tcW w:w="2069" w:type="dxa"/>
            <w:tcBorders>
              <w:top w:val="nil"/>
              <w:left w:val="nil"/>
              <w:bottom w:val="single" w:sz="4" w:space="0" w:color="auto"/>
              <w:right w:val="single" w:sz="4" w:space="0" w:color="auto"/>
            </w:tcBorders>
            <w:shd w:val="clear" w:color="auto" w:fill="auto"/>
            <w:vAlign w:val="center"/>
          </w:tcPr>
          <w:p w:rsidR="00240E9E" w:rsidRPr="008A0F61" w:rsidRDefault="00240E9E" w:rsidP="00240E9E">
            <w:pPr>
              <w:rPr>
                <w:sz w:val="20"/>
                <w:szCs w:val="20"/>
              </w:rPr>
            </w:pPr>
            <w:r w:rsidRPr="008A0F61">
              <w:rPr>
                <w:sz w:val="20"/>
                <w:szCs w:val="20"/>
              </w:rPr>
              <w:t>Портландцемент тампонажный бездобавочный т 2,34</w:t>
            </w:r>
          </w:p>
          <w:p w:rsidR="00240E9E" w:rsidRPr="008A0F61" w:rsidRDefault="00240E9E" w:rsidP="00240E9E">
            <w:pPr>
              <w:rPr>
                <w:sz w:val="20"/>
                <w:szCs w:val="20"/>
              </w:rPr>
            </w:pPr>
            <w:r w:rsidRPr="008A0F61">
              <w:rPr>
                <w:sz w:val="20"/>
                <w:szCs w:val="20"/>
              </w:rPr>
              <w:t>Вода м3 1,17</w:t>
            </w:r>
          </w:p>
        </w:tc>
      </w:tr>
      <w:tr w:rsidR="00240E9E" w:rsidRPr="00477A3E" w:rsidTr="00240E9E">
        <w:trPr>
          <w:trHeight w:val="150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15</w:t>
            </w:r>
          </w:p>
        </w:tc>
        <w:tc>
          <w:tcPr>
            <w:tcW w:w="5245" w:type="dxa"/>
            <w:tcBorders>
              <w:top w:val="nil"/>
              <w:left w:val="nil"/>
              <w:bottom w:val="single" w:sz="4" w:space="0" w:color="auto"/>
              <w:right w:val="single" w:sz="4" w:space="0" w:color="auto"/>
            </w:tcBorders>
            <w:shd w:val="clear" w:color="auto" w:fill="auto"/>
          </w:tcPr>
          <w:p w:rsidR="00240E9E" w:rsidRPr="008A0F61" w:rsidRDefault="00240E9E" w:rsidP="00240E9E">
            <w:r w:rsidRPr="008A0F61">
              <w:t>Разбуривание цементного стакана долотом Д-</w:t>
            </w:r>
            <w:smartTag w:uri="urn:schemas-microsoft-com:office:smarttags" w:element="metricconverter">
              <w:smartTagPr>
                <w:attr w:name="ProductID" w:val="346 мм"/>
              </w:smartTagPr>
              <w:r w:rsidRPr="008A0F61">
                <w:t>346 мм</w:t>
              </w:r>
            </w:smartTag>
            <w:r w:rsidRPr="008A0F61">
              <w:br/>
              <w:t>КОЭФ. К ПОЗИЦИИ:</w:t>
            </w:r>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smartTag w:uri="urn:schemas-microsoft-com:office:smarttags" w:element="metricconverter">
              <w:smartTagPr>
                <w:attr w:name="ProductID" w:val="100 м"/>
              </w:smartTagPr>
              <w:r w:rsidRPr="008A0F61">
                <w:t>100 м</w:t>
              </w:r>
            </w:smartTag>
            <w:r w:rsidRPr="008A0F61">
              <w:t xml:space="preserve"> бурения скважины</w:t>
            </w:r>
          </w:p>
        </w:tc>
        <w:tc>
          <w:tcPr>
            <w:tcW w:w="988"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0,01</w:t>
            </w:r>
          </w:p>
        </w:tc>
        <w:tc>
          <w:tcPr>
            <w:tcW w:w="2069" w:type="dxa"/>
            <w:tcBorders>
              <w:top w:val="nil"/>
              <w:left w:val="nil"/>
              <w:bottom w:val="single" w:sz="4" w:space="0" w:color="auto"/>
              <w:right w:val="single" w:sz="4" w:space="0" w:color="auto"/>
            </w:tcBorders>
            <w:shd w:val="clear" w:color="auto" w:fill="auto"/>
            <w:vAlign w:val="center"/>
          </w:tcPr>
          <w:p w:rsidR="00240E9E" w:rsidRPr="008A0F61" w:rsidRDefault="00240E9E" w:rsidP="00240E9E">
            <w:pPr>
              <w:rPr>
                <w:sz w:val="20"/>
                <w:szCs w:val="20"/>
              </w:rPr>
            </w:pPr>
            <w:r w:rsidRPr="008A0F61">
              <w:rPr>
                <w:sz w:val="20"/>
                <w:szCs w:val="20"/>
              </w:rPr>
              <w:t>Долота трехшарошечные типа Ш295,373-ЦВ</w:t>
            </w:r>
            <w:proofErr w:type="gramStart"/>
            <w:r w:rsidRPr="008A0F61">
              <w:rPr>
                <w:sz w:val="20"/>
                <w:szCs w:val="20"/>
              </w:rPr>
              <w:t>,Ш</w:t>
            </w:r>
            <w:proofErr w:type="gramEnd"/>
            <w:r w:rsidRPr="008A0F61">
              <w:rPr>
                <w:sz w:val="20"/>
                <w:szCs w:val="20"/>
              </w:rPr>
              <w:t>346С-ЦЕХ ВОС шт. 0,0194</w:t>
            </w:r>
          </w:p>
        </w:tc>
      </w:tr>
      <w:tr w:rsidR="00240E9E" w:rsidRPr="00477A3E" w:rsidTr="00240E9E">
        <w:trPr>
          <w:trHeight w:val="7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16</w:t>
            </w:r>
          </w:p>
        </w:tc>
        <w:tc>
          <w:tcPr>
            <w:tcW w:w="5245" w:type="dxa"/>
            <w:tcBorders>
              <w:top w:val="nil"/>
              <w:left w:val="nil"/>
              <w:bottom w:val="single" w:sz="4" w:space="0" w:color="auto"/>
              <w:right w:val="single" w:sz="4" w:space="0" w:color="auto"/>
            </w:tcBorders>
            <w:shd w:val="clear" w:color="auto" w:fill="auto"/>
          </w:tcPr>
          <w:p w:rsidR="00240E9E" w:rsidRPr="008A0F61" w:rsidRDefault="00240E9E" w:rsidP="00240E9E">
            <w:r w:rsidRPr="008A0F61">
              <w:t>Крепление скважины при роторном бурении трубами д-</w:t>
            </w:r>
            <w:smartTag w:uri="urn:schemas-microsoft-com:office:smarttags" w:element="metricconverter">
              <w:smartTagPr>
                <w:attr w:name="ProductID" w:val="219 мм"/>
              </w:smartTagPr>
              <w:r w:rsidRPr="008A0F61">
                <w:t>219 мм</w:t>
              </w:r>
            </w:smartTag>
            <w:r w:rsidRPr="008A0F61">
              <w:t xml:space="preserve">  со сварным соединением глубина скважины до </w:t>
            </w:r>
            <w:smartTag w:uri="urn:schemas-microsoft-com:office:smarttags" w:element="metricconverter">
              <w:smartTagPr>
                <w:attr w:name="ProductID" w:val="50 м"/>
              </w:smartTagPr>
              <w:r w:rsidRPr="008A0F61">
                <w:t>50 м</w:t>
              </w:r>
            </w:smartTag>
            <w:r w:rsidRPr="008A0F61">
              <w:t>, группа грунтов по устойчивости: 2</w:t>
            </w:r>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smartTag w:uri="urn:schemas-microsoft-com:office:smarttags" w:element="metricconverter">
              <w:smartTagPr>
                <w:attr w:name="ProductID" w:val="10 м"/>
              </w:smartTagPr>
              <w:r w:rsidRPr="008A0F61">
                <w:t>10 м</w:t>
              </w:r>
            </w:smartTag>
            <w:r w:rsidRPr="008A0F61">
              <w:t xml:space="preserve"> закрепленной скважины</w:t>
            </w:r>
          </w:p>
        </w:tc>
        <w:tc>
          <w:tcPr>
            <w:tcW w:w="988" w:type="dxa"/>
            <w:tcBorders>
              <w:top w:val="nil"/>
              <w:left w:val="nil"/>
              <w:bottom w:val="single" w:sz="4" w:space="0" w:color="auto"/>
              <w:right w:val="single" w:sz="4" w:space="0" w:color="auto"/>
            </w:tcBorders>
            <w:shd w:val="clear" w:color="auto" w:fill="auto"/>
            <w:noWrap/>
          </w:tcPr>
          <w:p w:rsidR="00240E9E" w:rsidRPr="001834E0" w:rsidRDefault="00240E9E" w:rsidP="00240E9E">
            <w:pPr>
              <w:jc w:val="center"/>
              <w:rPr>
                <w:lang w:val="en-US"/>
              </w:rPr>
            </w:pPr>
            <w:r>
              <w:t>1,</w:t>
            </w:r>
            <w:r>
              <w:rPr>
                <w:lang w:val="en-US"/>
              </w:rPr>
              <w:t>8</w:t>
            </w:r>
          </w:p>
        </w:tc>
        <w:tc>
          <w:tcPr>
            <w:tcW w:w="2069" w:type="dxa"/>
            <w:tcBorders>
              <w:top w:val="nil"/>
              <w:left w:val="nil"/>
              <w:bottom w:val="single" w:sz="4" w:space="0" w:color="auto"/>
              <w:right w:val="single" w:sz="4" w:space="0" w:color="auto"/>
            </w:tcBorders>
            <w:shd w:val="clear" w:color="auto" w:fill="auto"/>
            <w:vAlign w:val="center"/>
          </w:tcPr>
          <w:p w:rsidR="00240E9E" w:rsidRPr="008A0F61" w:rsidRDefault="00240E9E" w:rsidP="00240E9E">
            <w:pPr>
              <w:rPr>
                <w:sz w:val="20"/>
                <w:szCs w:val="20"/>
              </w:rPr>
            </w:pPr>
            <w:r w:rsidRPr="008A0F61">
              <w:rPr>
                <w:sz w:val="20"/>
                <w:szCs w:val="20"/>
              </w:rPr>
              <w:t xml:space="preserve">наружный диаметр </w:t>
            </w:r>
            <w:smartTag w:uri="urn:schemas-microsoft-com:office:smarttags" w:element="metricconverter">
              <w:smartTagPr>
                <w:attr w:name="ProductID" w:val="219 мм"/>
              </w:smartTagPr>
              <w:r w:rsidRPr="008A0F61">
                <w:rPr>
                  <w:sz w:val="20"/>
                  <w:szCs w:val="20"/>
                </w:rPr>
                <w:t>219 мм</w:t>
              </w:r>
            </w:smartTag>
            <w:r w:rsidRPr="008A0F61">
              <w:rPr>
                <w:sz w:val="20"/>
                <w:szCs w:val="20"/>
              </w:rPr>
              <w:t xml:space="preserve"> толщина стенки </w:t>
            </w:r>
            <w:smartTag w:uri="urn:schemas-microsoft-com:office:smarttags" w:element="metricconverter">
              <w:smartTagPr>
                <w:attr w:name="ProductID" w:val="8 мм"/>
              </w:smartTagPr>
              <w:r w:rsidRPr="008A0F61">
                <w:rPr>
                  <w:sz w:val="20"/>
                  <w:szCs w:val="20"/>
                </w:rPr>
                <w:t>8 мм</w:t>
              </w:r>
            </w:smartTag>
            <w:r w:rsidRPr="008A0F61">
              <w:rPr>
                <w:sz w:val="20"/>
                <w:szCs w:val="20"/>
              </w:rPr>
              <w:t xml:space="preserve"> м 37,595</w:t>
            </w:r>
          </w:p>
          <w:p w:rsidR="00240E9E" w:rsidRPr="008A0F61" w:rsidRDefault="00240E9E" w:rsidP="00240E9E">
            <w:pPr>
              <w:rPr>
                <w:sz w:val="20"/>
                <w:szCs w:val="20"/>
              </w:rPr>
            </w:pPr>
            <w:r w:rsidRPr="008A0F61">
              <w:rPr>
                <w:sz w:val="20"/>
                <w:szCs w:val="20"/>
              </w:rPr>
              <w:t xml:space="preserve">Фильтры стеклопластиковые диаметром, </w:t>
            </w:r>
            <w:proofErr w:type="gramStart"/>
            <w:r w:rsidRPr="008A0F61">
              <w:rPr>
                <w:sz w:val="20"/>
                <w:szCs w:val="20"/>
              </w:rPr>
              <w:t>мм</w:t>
            </w:r>
            <w:proofErr w:type="gramEnd"/>
            <w:r w:rsidRPr="008A0F61">
              <w:rPr>
                <w:sz w:val="20"/>
                <w:szCs w:val="20"/>
              </w:rPr>
              <w:t>: 150 шт. 3,333333</w:t>
            </w:r>
          </w:p>
          <w:p w:rsidR="00240E9E" w:rsidRPr="008A0F61" w:rsidRDefault="00240E9E" w:rsidP="00240E9E">
            <w:pPr>
              <w:rPr>
                <w:sz w:val="20"/>
                <w:szCs w:val="20"/>
              </w:rPr>
            </w:pPr>
            <w:r w:rsidRPr="008A0F61">
              <w:rPr>
                <w:sz w:val="20"/>
                <w:szCs w:val="20"/>
              </w:rPr>
              <w:t>Башмак колонный БКМ-219 ОТТМ шт. 1</w:t>
            </w:r>
          </w:p>
          <w:p w:rsidR="00240E9E" w:rsidRPr="008A0F61" w:rsidRDefault="00240E9E" w:rsidP="00240E9E">
            <w:pPr>
              <w:rPr>
                <w:sz w:val="20"/>
                <w:szCs w:val="20"/>
              </w:rPr>
            </w:pPr>
            <w:r w:rsidRPr="008A0F61">
              <w:rPr>
                <w:sz w:val="20"/>
                <w:szCs w:val="20"/>
              </w:rPr>
              <w:t>Центраторы-фонари для труб Д-</w:t>
            </w:r>
            <w:smartTag w:uri="urn:schemas-microsoft-com:office:smarttags" w:element="metricconverter">
              <w:smartTagPr>
                <w:attr w:name="ProductID" w:val="219 мм"/>
              </w:smartTagPr>
              <w:r w:rsidRPr="008A0F61">
                <w:rPr>
                  <w:sz w:val="20"/>
                  <w:szCs w:val="20"/>
                </w:rPr>
                <w:t>219 мм</w:t>
              </w:r>
            </w:smartTag>
            <w:r w:rsidRPr="008A0F61">
              <w:rPr>
                <w:sz w:val="20"/>
                <w:szCs w:val="20"/>
              </w:rPr>
              <w:t xml:space="preserve"> т 0,015</w:t>
            </w:r>
          </w:p>
        </w:tc>
      </w:tr>
      <w:tr w:rsidR="00240E9E" w:rsidRPr="00477A3E" w:rsidTr="00240E9E">
        <w:trPr>
          <w:trHeight w:val="7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17</w:t>
            </w:r>
          </w:p>
        </w:tc>
        <w:tc>
          <w:tcPr>
            <w:tcW w:w="5245" w:type="dxa"/>
            <w:tcBorders>
              <w:top w:val="nil"/>
              <w:left w:val="nil"/>
              <w:bottom w:val="single" w:sz="4" w:space="0" w:color="auto"/>
              <w:right w:val="single" w:sz="4" w:space="0" w:color="auto"/>
            </w:tcBorders>
            <w:shd w:val="clear" w:color="auto" w:fill="auto"/>
          </w:tcPr>
          <w:p w:rsidR="00240E9E" w:rsidRPr="008A0F61" w:rsidRDefault="00240E9E" w:rsidP="00240E9E">
            <w:r w:rsidRPr="008A0F61">
              <w:t>Свободный спуск обсадных труб (надфильтровых труб) Д-</w:t>
            </w:r>
            <w:smartTag w:uri="urn:schemas-microsoft-com:office:smarttags" w:element="metricconverter">
              <w:smartTagPr>
                <w:attr w:name="ProductID" w:val="219 мм"/>
              </w:smartTagPr>
              <w:r w:rsidRPr="008A0F61">
                <w:t>219 мм</w:t>
              </w:r>
            </w:smartTag>
            <w:r w:rsidRPr="008A0F61">
              <w:t xml:space="preserve">  в трубах большего диаметра при роторном бурении установками на базе автомобилей грузоподъемностью 12,5 т с соединением: сварным</w:t>
            </w:r>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smartTag w:uri="urn:schemas-microsoft-com:office:smarttags" w:element="metricconverter">
              <w:smartTagPr>
                <w:attr w:name="ProductID" w:val="10 м"/>
              </w:smartTagPr>
              <w:r w:rsidRPr="008A0F61">
                <w:t>10 м</w:t>
              </w:r>
            </w:smartTag>
            <w:r w:rsidRPr="008A0F61">
              <w:t xml:space="preserve"> закрепленной скважины</w:t>
            </w:r>
          </w:p>
        </w:tc>
        <w:tc>
          <w:tcPr>
            <w:tcW w:w="988" w:type="dxa"/>
            <w:tcBorders>
              <w:top w:val="nil"/>
              <w:left w:val="nil"/>
              <w:bottom w:val="single" w:sz="4" w:space="0" w:color="auto"/>
              <w:right w:val="single" w:sz="4" w:space="0" w:color="auto"/>
            </w:tcBorders>
            <w:shd w:val="clear" w:color="auto" w:fill="auto"/>
            <w:noWrap/>
          </w:tcPr>
          <w:p w:rsidR="00240E9E" w:rsidRPr="001834E0" w:rsidRDefault="00240E9E" w:rsidP="00240E9E">
            <w:pPr>
              <w:jc w:val="center"/>
              <w:rPr>
                <w:lang w:val="en-US"/>
              </w:rPr>
            </w:pPr>
            <w:r>
              <w:t>3,</w:t>
            </w:r>
            <w:r>
              <w:rPr>
                <w:lang w:val="en-US"/>
              </w:rPr>
              <w:t>0</w:t>
            </w:r>
          </w:p>
        </w:tc>
        <w:tc>
          <w:tcPr>
            <w:tcW w:w="2069"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rPr>
                <w:sz w:val="20"/>
                <w:szCs w:val="20"/>
              </w:rPr>
            </w:pPr>
          </w:p>
        </w:tc>
      </w:tr>
      <w:tr w:rsidR="00240E9E" w:rsidRPr="00477A3E" w:rsidTr="00240E9E">
        <w:trPr>
          <w:trHeight w:val="7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18</w:t>
            </w:r>
          </w:p>
        </w:tc>
        <w:tc>
          <w:tcPr>
            <w:tcW w:w="5245" w:type="dxa"/>
            <w:tcBorders>
              <w:top w:val="nil"/>
              <w:left w:val="nil"/>
              <w:bottom w:val="single" w:sz="4" w:space="0" w:color="auto"/>
              <w:right w:val="single" w:sz="4" w:space="0" w:color="auto"/>
            </w:tcBorders>
            <w:shd w:val="clear" w:color="auto" w:fill="auto"/>
          </w:tcPr>
          <w:p w:rsidR="00240E9E" w:rsidRPr="008A0F61" w:rsidRDefault="00240E9E" w:rsidP="00240E9E">
            <w:r w:rsidRPr="008A0F61">
              <w:t>Разглинизация скважины</w:t>
            </w:r>
            <w:r w:rsidRPr="008A0F61">
              <w:br/>
              <w:t>ИНДЕКС К ПОЗИЦИИ:</w:t>
            </w:r>
            <w:r w:rsidRPr="008A0F61">
              <w:br/>
              <w:t xml:space="preserve">ТЕР04-04-004-01 3 квартал </w:t>
            </w:r>
            <w:smartTag w:uri="urn:schemas-microsoft-com:office:smarttags" w:element="metricconverter">
              <w:smartTagPr>
                <w:attr w:name="ProductID" w:val="2012 г"/>
              </w:smartTagPr>
              <w:r w:rsidRPr="008A0F61">
                <w:t>2012 г</w:t>
              </w:r>
            </w:smartTag>
            <w:r w:rsidRPr="008A0F61">
              <w:t xml:space="preserve">. </w:t>
            </w:r>
            <w:proofErr w:type="gramStart"/>
            <w:r w:rsidRPr="008A0F61">
              <w:t>п</w:t>
            </w:r>
            <w:proofErr w:type="gramEnd"/>
            <w:r w:rsidRPr="008A0F61">
              <w:t>/п 385_ ОЗП=10,09; ЭМ=4,12; ЗПМ=10,09; МАТ=0</w:t>
            </w:r>
            <w:r w:rsidRPr="008A0F61">
              <w:br/>
              <w:t>НР (23365 руб.): 123%*0.85 от ФОТ (22348 руб.)</w:t>
            </w:r>
            <w:r w:rsidRPr="008A0F61">
              <w:br/>
              <w:t>СП (9118 руб.): 51%*0.8 от ФОТ (22348 руб.)</w:t>
            </w:r>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1 сутки откачки</w:t>
            </w:r>
          </w:p>
        </w:tc>
        <w:tc>
          <w:tcPr>
            <w:tcW w:w="988"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1</w:t>
            </w:r>
          </w:p>
        </w:tc>
        <w:tc>
          <w:tcPr>
            <w:tcW w:w="2069"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rPr>
                <w:sz w:val="20"/>
                <w:szCs w:val="20"/>
              </w:rPr>
            </w:pPr>
            <w:r w:rsidRPr="008A0F61">
              <w:rPr>
                <w:sz w:val="20"/>
                <w:szCs w:val="20"/>
              </w:rPr>
              <w:t>Вода м</w:t>
            </w:r>
            <w:r w:rsidRPr="008A0F61">
              <w:rPr>
                <w:sz w:val="20"/>
                <w:szCs w:val="20"/>
                <w:vertAlign w:val="superscript"/>
              </w:rPr>
              <w:t>3</w:t>
            </w:r>
            <w:r w:rsidRPr="008A0F61">
              <w:rPr>
                <w:sz w:val="20"/>
                <w:szCs w:val="20"/>
              </w:rPr>
              <w:t xml:space="preserve"> 30</w:t>
            </w:r>
          </w:p>
        </w:tc>
      </w:tr>
      <w:tr w:rsidR="00240E9E" w:rsidRPr="00477A3E" w:rsidTr="00240E9E">
        <w:trPr>
          <w:trHeight w:val="7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19</w:t>
            </w:r>
          </w:p>
        </w:tc>
        <w:tc>
          <w:tcPr>
            <w:tcW w:w="5245" w:type="dxa"/>
            <w:tcBorders>
              <w:top w:val="nil"/>
              <w:left w:val="nil"/>
              <w:bottom w:val="single" w:sz="4" w:space="0" w:color="auto"/>
              <w:right w:val="single" w:sz="4" w:space="0" w:color="auto"/>
            </w:tcBorders>
            <w:shd w:val="clear" w:color="auto" w:fill="auto"/>
          </w:tcPr>
          <w:p w:rsidR="00240E9E" w:rsidRPr="008A0F61" w:rsidRDefault="00240E9E" w:rsidP="00240E9E">
            <w:r w:rsidRPr="008A0F61">
              <w:t>Засыпка в межтрубное пространство при всех видах бурения: гравия</w:t>
            </w:r>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smartTag w:uri="urn:schemas-microsoft-com:office:smarttags" w:element="metricconverter">
              <w:smartTagPr>
                <w:attr w:name="ProductID" w:val="10 м3"/>
              </w:smartTagPr>
              <w:r w:rsidRPr="008A0F61">
                <w:t>10 м</w:t>
              </w:r>
              <w:r w:rsidRPr="0099253C">
                <w:rPr>
                  <w:vertAlign w:val="superscript"/>
                </w:rPr>
                <w:t>3</w:t>
              </w:r>
            </w:smartTag>
            <w:r w:rsidRPr="008A0F61">
              <w:t xml:space="preserve"> засыпаемого материала</w:t>
            </w:r>
          </w:p>
        </w:tc>
        <w:tc>
          <w:tcPr>
            <w:tcW w:w="988"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0,77</w:t>
            </w:r>
          </w:p>
        </w:tc>
        <w:tc>
          <w:tcPr>
            <w:tcW w:w="2069" w:type="dxa"/>
            <w:tcBorders>
              <w:top w:val="nil"/>
              <w:left w:val="nil"/>
              <w:bottom w:val="single" w:sz="4" w:space="0" w:color="auto"/>
              <w:right w:val="single" w:sz="4" w:space="0" w:color="auto"/>
            </w:tcBorders>
            <w:shd w:val="clear" w:color="auto" w:fill="FFFFFF"/>
            <w:noWrap/>
            <w:vAlign w:val="center"/>
          </w:tcPr>
          <w:p w:rsidR="00240E9E" w:rsidRPr="008A0F61" w:rsidRDefault="00240E9E" w:rsidP="00240E9E">
            <w:pPr>
              <w:rPr>
                <w:sz w:val="20"/>
                <w:szCs w:val="20"/>
              </w:rPr>
            </w:pPr>
          </w:p>
        </w:tc>
      </w:tr>
      <w:tr w:rsidR="00240E9E" w:rsidRPr="00477A3E" w:rsidTr="00240E9E">
        <w:trPr>
          <w:trHeight w:val="375"/>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20</w:t>
            </w:r>
          </w:p>
        </w:tc>
        <w:tc>
          <w:tcPr>
            <w:tcW w:w="5245" w:type="dxa"/>
            <w:tcBorders>
              <w:top w:val="nil"/>
              <w:left w:val="nil"/>
              <w:bottom w:val="single" w:sz="4" w:space="0" w:color="auto"/>
              <w:right w:val="single" w:sz="4" w:space="0" w:color="auto"/>
            </w:tcBorders>
            <w:shd w:val="clear" w:color="auto" w:fill="auto"/>
            <w:noWrap/>
          </w:tcPr>
          <w:p w:rsidR="00240E9E" w:rsidRPr="008A0F61" w:rsidRDefault="00240E9E" w:rsidP="00240E9E">
            <w:r w:rsidRPr="008A0F61">
              <w:t xml:space="preserve">Откачка воды из скважины эрлифтом при роторном бурении с компрессором, работающим от двигателя внутреннего сгорания при глубине скважины: до </w:t>
            </w:r>
            <w:smartTag w:uri="urn:schemas-microsoft-com:office:smarttags" w:element="metricconverter">
              <w:smartTagPr>
                <w:attr w:name="ProductID" w:val="300 м"/>
              </w:smartTagPr>
              <w:r w:rsidRPr="008A0F61">
                <w:t>300 м</w:t>
              </w:r>
            </w:smartTag>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1 сутки откачки</w:t>
            </w:r>
          </w:p>
        </w:tc>
        <w:tc>
          <w:tcPr>
            <w:tcW w:w="988"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3</w:t>
            </w:r>
          </w:p>
        </w:tc>
        <w:tc>
          <w:tcPr>
            <w:tcW w:w="2069"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rPr>
                <w:sz w:val="20"/>
                <w:szCs w:val="20"/>
              </w:rPr>
            </w:pPr>
          </w:p>
        </w:tc>
      </w:tr>
      <w:tr w:rsidR="00240E9E" w:rsidRPr="00477A3E" w:rsidTr="00240E9E">
        <w:trPr>
          <w:trHeight w:val="375"/>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lastRenderedPageBreak/>
              <w:t>21</w:t>
            </w:r>
          </w:p>
        </w:tc>
        <w:tc>
          <w:tcPr>
            <w:tcW w:w="5245" w:type="dxa"/>
            <w:tcBorders>
              <w:top w:val="nil"/>
              <w:left w:val="nil"/>
              <w:bottom w:val="single" w:sz="4" w:space="0" w:color="auto"/>
              <w:right w:val="single" w:sz="4" w:space="0" w:color="auto"/>
            </w:tcBorders>
            <w:shd w:val="clear" w:color="auto" w:fill="auto"/>
            <w:noWrap/>
          </w:tcPr>
          <w:p w:rsidR="00240E9E" w:rsidRPr="008A0F61" w:rsidRDefault="00240E9E" w:rsidP="00240E9E">
            <w:r w:rsidRPr="008A0F61">
              <w:t xml:space="preserve">Сварка труб, наружным диаметром: до </w:t>
            </w:r>
            <w:smartTag w:uri="urn:schemas-microsoft-com:office:smarttags" w:element="metricconverter">
              <w:smartTagPr>
                <w:attr w:name="ProductID" w:val="426 мм"/>
              </w:smartTagPr>
              <w:r w:rsidRPr="008A0F61">
                <w:t>426 мм</w:t>
              </w:r>
            </w:smartTag>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1 сварка</w:t>
            </w:r>
          </w:p>
        </w:tc>
        <w:tc>
          <w:tcPr>
            <w:tcW w:w="988"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4</w:t>
            </w:r>
          </w:p>
        </w:tc>
        <w:tc>
          <w:tcPr>
            <w:tcW w:w="2069" w:type="dxa"/>
            <w:tcBorders>
              <w:top w:val="nil"/>
              <w:left w:val="nil"/>
              <w:bottom w:val="single" w:sz="4" w:space="0" w:color="auto"/>
              <w:right w:val="single" w:sz="4" w:space="0" w:color="auto"/>
            </w:tcBorders>
            <w:shd w:val="clear" w:color="auto" w:fill="FFFFFF"/>
            <w:noWrap/>
            <w:vAlign w:val="center"/>
          </w:tcPr>
          <w:p w:rsidR="00240E9E" w:rsidRPr="008A0F61" w:rsidRDefault="00240E9E" w:rsidP="00240E9E">
            <w:pPr>
              <w:rPr>
                <w:sz w:val="20"/>
                <w:szCs w:val="20"/>
              </w:rPr>
            </w:pPr>
          </w:p>
        </w:tc>
      </w:tr>
      <w:tr w:rsidR="00240E9E" w:rsidRPr="00477A3E" w:rsidTr="00240E9E">
        <w:trPr>
          <w:trHeight w:val="375"/>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22</w:t>
            </w:r>
          </w:p>
        </w:tc>
        <w:tc>
          <w:tcPr>
            <w:tcW w:w="5245" w:type="dxa"/>
            <w:tcBorders>
              <w:top w:val="nil"/>
              <w:left w:val="nil"/>
              <w:bottom w:val="single" w:sz="4" w:space="0" w:color="auto"/>
              <w:right w:val="single" w:sz="4" w:space="0" w:color="auto"/>
            </w:tcBorders>
            <w:shd w:val="clear" w:color="auto" w:fill="auto"/>
          </w:tcPr>
          <w:p w:rsidR="00240E9E" w:rsidRPr="008A0F61" w:rsidRDefault="00240E9E" w:rsidP="00240E9E">
            <w:r w:rsidRPr="008A0F61">
              <w:t xml:space="preserve">Сварка труб, наружным диаметром: до </w:t>
            </w:r>
            <w:smartTag w:uri="urn:schemas-microsoft-com:office:smarttags" w:element="metricconverter">
              <w:smartTagPr>
                <w:attr w:name="ProductID" w:val="219 мм"/>
              </w:smartTagPr>
              <w:r w:rsidRPr="008A0F61">
                <w:t>219 мм</w:t>
              </w:r>
            </w:smartTag>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1 сварка</w:t>
            </w:r>
          </w:p>
        </w:tc>
        <w:tc>
          <w:tcPr>
            <w:tcW w:w="988"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6</w:t>
            </w:r>
          </w:p>
        </w:tc>
        <w:tc>
          <w:tcPr>
            <w:tcW w:w="2069"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rPr>
                <w:sz w:val="20"/>
                <w:szCs w:val="20"/>
              </w:rPr>
            </w:pPr>
          </w:p>
        </w:tc>
      </w:tr>
      <w:tr w:rsidR="00240E9E" w:rsidRPr="00477A3E" w:rsidTr="00240E9E">
        <w:trPr>
          <w:trHeight w:val="7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23</w:t>
            </w:r>
          </w:p>
        </w:tc>
        <w:tc>
          <w:tcPr>
            <w:tcW w:w="5245" w:type="dxa"/>
            <w:tcBorders>
              <w:top w:val="nil"/>
              <w:left w:val="nil"/>
              <w:bottom w:val="single" w:sz="4" w:space="0" w:color="auto"/>
              <w:right w:val="single" w:sz="4" w:space="0" w:color="auto"/>
            </w:tcBorders>
            <w:shd w:val="clear" w:color="auto" w:fill="auto"/>
          </w:tcPr>
          <w:p w:rsidR="00240E9E" w:rsidRPr="008A0F61" w:rsidRDefault="00240E9E" w:rsidP="00240E9E">
            <w:r w:rsidRPr="008A0F61">
              <w:t>Монтаж оголовка скважины</w:t>
            </w:r>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1 т конструкций</w:t>
            </w:r>
          </w:p>
        </w:tc>
        <w:tc>
          <w:tcPr>
            <w:tcW w:w="988"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0,01</w:t>
            </w:r>
          </w:p>
        </w:tc>
        <w:tc>
          <w:tcPr>
            <w:tcW w:w="2069" w:type="dxa"/>
            <w:tcBorders>
              <w:top w:val="nil"/>
              <w:left w:val="nil"/>
              <w:bottom w:val="single" w:sz="4" w:space="0" w:color="auto"/>
              <w:right w:val="single" w:sz="4" w:space="0" w:color="auto"/>
            </w:tcBorders>
            <w:shd w:val="clear" w:color="auto" w:fill="FFFFFF"/>
            <w:noWrap/>
            <w:vAlign w:val="center"/>
          </w:tcPr>
          <w:p w:rsidR="00240E9E" w:rsidRPr="008A0F61" w:rsidRDefault="00240E9E" w:rsidP="00240E9E">
            <w:pPr>
              <w:rPr>
                <w:sz w:val="20"/>
                <w:szCs w:val="20"/>
              </w:rPr>
            </w:pPr>
            <w:r w:rsidRPr="008A0F61">
              <w:rPr>
                <w:sz w:val="20"/>
                <w:szCs w:val="20"/>
              </w:rPr>
              <w:t>Оголовок ОС-219 т 0,015</w:t>
            </w:r>
          </w:p>
        </w:tc>
      </w:tr>
      <w:tr w:rsidR="00240E9E" w:rsidRPr="00477A3E" w:rsidTr="00240E9E">
        <w:trPr>
          <w:trHeight w:val="7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24</w:t>
            </w:r>
          </w:p>
        </w:tc>
        <w:tc>
          <w:tcPr>
            <w:tcW w:w="5245" w:type="dxa"/>
            <w:tcBorders>
              <w:top w:val="nil"/>
              <w:left w:val="nil"/>
              <w:bottom w:val="single" w:sz="4" w:space="0" w:color="auto"/>
              <w:right w:val="single" w:sz="4" w:space="0" w:color="auto"/>
            </w:tcBorders>
            <w:shd w:val="clear" w:color="auto" w:fill="auto"/>
          </w:tcPr>
          <w:p w:rsidR="00240E9E" w:rsidRPr="008A0F61" w:rsidRDefault="00240E9E" w:rsidP="00240E9E">
            <w:r w:rsidRPr="008A0F61">
              <w:t>Цементаж устья</w:t>
            </w:r>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smartTag w:uri="urn:schemas-microsoft-com:office:smarttags" w:element="metricconverter">
              <w:smartTagPr>
                <w:attr w:name="ProductID" w:val="100 м3"/>
              </w:smartTagPr>
              <w:r w:rsidRPr="00F31715">
                <w:t>100</w:t>
              </w:r>
              <w:r w:rsidRPr="008A0F61">
                <w:t xml:space="preserve"> м3</w:t>
              </w:r>
            </w:smartTag>
            <w:r w:rsidRPr="008A0F61">
              <w:t xml:space="preserve"> бетона, бутобетона и железобетона в деле</w:t>
            </w:r>
          </w:p>
        </w:tc>
        <w:tc>
          <w:tcPr>
            <w:tcW w:w="988"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0,01125</w:t>
            </w:r>
          </w:p>
        </w:tc>
        <w:tc>
          <w:tcPr>
            <w:tcW w:w="2069" w:type="dxa"/>
            <w:tcBorders>
              <w:top w:val="nil"/>
              <w:left w:val="nil"/>
              <w:bottom w:val="single" w:sz="4" w:space="0" w:color="auto"/>
              <w:right w:val="single" w:sz="4" w:space="0" w:color="auto"/>
            </w:tcBorders>
            <w:shd w:val="clear" w:color="auto" w:fill="FFFFFF"/>
            <w:vAlign w:val="center"/>
          </w:tcPr>
          <w:p w:rsidR="00240E9E" w:rsidRPr="008A0F61" w:rsidRDefault="00240E9E" w:rsidP="00240E9E">
            <w:pPr>
              <w:rPr>
                <w:sz w:val="20"/>
                <w:szCs w:val="20"/>
              </w:rPr>
            </w:pPr>
            <w:r w:rsidRPr="008A0F61">
              <w:rPr>
                <w:sz w:val="20"/>
                <w:szCs w:val="20"/>
              </w:rPr>
              <w:t>Портландцемент тампонажный бездобавочный т 0,06</w:t>
            </w:r>
          </w:p>
        </w:tc>
      </w:tr>
      <w:tr w:rsidR="00240E9E" w:rsidRPr="00477A3E" w:rsidTr="00240E9E">
        <w:trPr>
          <w:trHeight w:val="375"/>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25</w:t>
            </w:r>
          </w:p>
        </w:tc>
        <w:tc>
          <w:tcPr>
            <w:tcW w:w="5245" w:type="dxa"/>
            <w:tcBorders>
              <w:top w:val="nil"/>
              <w:left w:val="nil"/>
              <w:bottom w:val="single" w:sz="4" w:space="0" w:color="auto"/>
              <w:right w:val="single" w:sz="4" w:space="0" w:color="auto"/>
            </w:tcBorders>
            <w:shd w:val="clear" w:color="auto" w:fill="auto"/>
            <w:noWrap/>
          </w:tcPr>
          <w:p w:rsidR="00240E9E" w:rsidRPr="008A0F61" w:rsidRDefault="00240E9E" w:rsidP="00240E9E">
            <w:r w:rsidRPr="008A0F61">
              <w:t>Разработка зумпфа (отстойника) для производства буровых работ</w:t>
            </w:r>
          </w:p>
        </w:tc>
        <w:tc>
          <w:tcPr>
            <w:tcW w:w="1621"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smartTag w:uri="urn:schemas-microsoft-com:office:smarttags" w:element="metricconverter">
              <w:smartTagPr>
                <w:attr w:name="ProductID" w:val="100 м3"/>
              </w:smartTagPr>
              <w:r w:rsidRPr="008A0F61">
                <w:t>100 м3</w:t>
              </w:r>
            </w:smartTag>
            <w:r w:rsidRPr="008A0F61">
              <w:t xml:space="preserve"> грунта</w:t>
            </w:r>
          </w:p>
        </w:tc>
        <w:tc>
          <w:tcPr>
            <w:tcW w:w="988" w:type="dxa"/>
            <w:tcBorders>
              <w:top w:val="nil"/>
              <w:left w:val="nil"/>
              <w:bottom w:val="single" w:sz="4" w:space="0" w:color="auto"/>
              <w:right w:val="single" w:sz="4" w:space="0" w:color="auto"/>
            </w:tcBorders>
            <w:shd w:val="clear" w:color="auto" w:fill="auto"/>
            <w:noWrap/>
          </w:tcPr>
          <w:p w:rsidR="00240E9E" w:rsidRPr="008A0F61" w:rsidRDefault="00240E9E" w:rsidP="00240E9E">
            <w:pPr>
              <w:jc w:val="center"/>
            </w:pPr>
            <w:r w:rsidRPr="008A0F61">
              <w:t>0,2</w:t>
            </w:r>
          </w:p>
        </w:tc>
        <w:tc>
          <w:tcPr>
            <w:tcW w:w="2069" w:type="dxa"/>
            <w:tcBorders>
              <w:top w:val="nil"/>
              <w:left w:val="nil"/>
              <w:bottom w:val="single" w:sz="4" w:space="0" w:color="auto"/>
              <w:right w:val="single" w:sz="4" w:space="0" w:color="auto"/>
            </w:tcBorders>
            <w:shd w:val="clear" w:color="auto" w:fill="FFFFFF"/>
            <w:noWrap/>
            <w:vAlign w:val="center"/>
          </w:tcPr>
          <w:p w:rsidR="00240E9E" w:rsidRPr="008A0F61" w:rsidRDefault="00240E9E" w:rsidP="00240E9E">
            <w:pPr>
              <w:rPr>
                <w:sz w:val="20"/>
                <w:szCs w:val="20"/>
              </w:rPr>
            </w:pPr>
          </w:p>
        </w:tc>
      </w:tr>
      <w:tr w:rsidR="004822D3" w:rsidRPr="00477A3E" w:rsidTr="00240E9E">
        <w:trPr>
          <w:trHeight w:val="450"/>
        </w:trPr>
        <w:tc>
          <w:tcPr>
            <w:tcW w:w="726" w:type="dxa"/>
            <w:tcBorders>
              <w:top w:val="nil"/>
              <w:left w:val="single" w:sz="4" w:space="0" w:color="auto"/>
              <w:bottom w:val="single" w:sz="4" w:space="0" w:color="auto"/>
              <w:right w:val="single" w:sz="4" w:space="0" w:color="auto"/>
            </w:tcBorders>
            <w:shd w:val="clear" w:color="auto" w:fill="auto"/>
            <w:noWrap/>
          </w:tcPr>
          <w:p w:rsidR="004822D3" w:rsidRPr="008A0F61" w:rsidRDefault="004822D3" w:rsidP="00240E9E">
            <w:pPr>
              <w:jc w:val="center"/>
            </w:pPr>
            <w:r>
              <w:t>26</w:t>
            </w:r>
          </w:p>
        </w:tc>
        <w:tc>
          <w:tcPr>
            <w:tcW w:w="5245" w:type="dxa"/>
            <w:tcBorders>
              <w:top w:val="nil"/>
              <w:left w:val="nil"/>
              <w:bottom w:val="single" w:sz="4" w:space="0" w:color="auto"/>
              <w:right w:val="single" w:sz="4" w:space="0" w:color="auto"/>
            </w:tcBorders>
            <w:shd w:val="clear" w:color="auto" w:fill="auto"/>
            <w:vAlign w:val="center"/>
          </w:tcPr>
          <w:p w:rsidR="004822D3" w:rsidRPr="00D87B49" w:rsidRDefault="004822D3" w:rsidP="002330A3">
            <w:pPr>
              <w:rPr>
                <w:sz w:val="22"/>
              </w:rPr>
            </w:pPr>
            <w:r>
              <w:t>Монтаж насоса</w:t>
            </w:r>
            <w:r w:rsidRPr="008A0F61">
              <w:t xml:space="preserve"> и водоприемных труб.</w:t>
            </w:r>
            <w:r w:rsidRPr="00D87B49">
              <w:t xml:space="preserve"> ЭЦВ8-25-100, </w:t>
            </w:r>
            <w:r>
              <w:t>т</w:t>
            </w:r>
            <w:r w:rsidRPr="00D87B49">
              <w:t>руба НКТ73-30м</w:t>
            </w:r>
          </w:p>
        </w:tc>
        <w:tc>
          <w:tcPr>
            <w:tcW w:w="1621" w:type="dxa"/>
            <w:tcBorders>
              <w:top w:val="nil"/>
              <w:left w:val="nil"/>
              <w:bottom w:val="single" w:sz="4" w:space="0" w:color="auto"/>
              <w:right w:val="single" w:sz="4" w:space="0" w:color="auto"/>
            </w:tcBorders>
            <w:shd w:val="clear" w:color="auto" w:fill="auto"/>
            <w:noWrap/>
            <w:vAlign w:val="center"/>
          </w:tcPr>
          <w:p w:rsidR="004822D3" w:rsidRPr="008A0F61" w:rsidRDefault="004822D3" w:rsidP="002330A3">
            <w:pPr>
              <w:jc w:val="center"/>
            </w:pPr>
            <w:r w:rsidRPr="008A0F61">
              <w:t>м.</w:t>
            </w:r>
          </w:p>
          <w:p w:rsidR="004822D3" w:rsidRPr="008A0F61" w:rsidRDefault="004822D3" w:rsidP="002330A3">
            <w:pPr>
              <w:jc w:val="center"/>
            </w:pPr>
          </w:p>
        </w:tc>
        <w:tc>
          <w:tcPr>
            <w:tcW w:w="988" w:type="dxa"/>
            <w:tcBorders>
              <w:top w:val="nil"/>
              <w:left w:val="nil"/>
              <w:bottom w:val="single" w:sz="4" w:space="0" w:color="auto"/>
              <w:right w:val="single" w:sz="4" w:space="0" w:color="auto"/>
            </w:tcBorders>
            <w:shd w:val="clear" w:color="auto" w:fill="auto"/>
            <w:noWrap/>
            <w:vAlign w:val="center"/>
          </w:tcPr>
          <w:p w:rsidR="004822D3" w:rsidRPr="008A0F61" w:rsidRDefault="004822D3" w:rsidP="002330A3">
            <w:pPr>
              <w:jc w:val="center"/>
            </w:pPr>
            <w:r w:rsidRPr="008A0F61">
              <w:t>3</w:t>
            </w:r>
            <w:r>
              <w:t>0</w:t>
            </w:r>
          </w:p>
          <w:p w:rsidR="004822D3" w:rsidRPr="008A0F61" w:rsidRDefault="004822D3" w:rsidP="002330A3">
            <w:pPr>
              <w:jc w:val="center"/>
            </w:pPr>
          </w:p>
        </w:tc>
        <w:tc>
          <w:tcPr>
            <w:tcW w:w="2069" w:type="dxa"/>
            <w:tcBorders>
              <w:top w:val="nil"/>
              <w:left w:val="nil"/>
              <w:bottom w:val="single" w:sz="4" w:space="0" w:color="auto"/>
              <w:right w:val="single" w:sz="4" w:space="0" w:color="auto"/>
            </w:tcBorders>
            <w:shd w:val="clear" w:color="auto" w:fill="FFFFFF"/>
            <w:noWrap/>
            <w:vAlign w:val="center"/>
          </w:tcPr>
          <w:p w:rsidR="004822D3" w:rsidRPr="00D87B49" w:rsidRDefault="004822D3" w:rsidP="002330A3">
            <w:r w:rsidRPr="00D87B49">
              <w:t>Либо аналогичные</w:t>
            </w:r>
          </w:p>
        </w:tc>
      </w:tr>
      <w:tr w:rsidR="00240E9E" w:rsidRPr="00477A3E" w:rsidTr="00240E9E">
        <w:trPr>
          <w:trHeight w:val="4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27</w:t>
            </w:r>
          </w:p>
        </w:tc>
        <w:tc>
          <w:tcPr>
            <w:tcW w:w="5245" w:type="dxa"/>
            <w:tcBorders>
              <w:top w:val="nil"/>
              <w:left w:val="nil"/>
              <w:bottom w:val="single" w:sz="4" w:space="0" w:color="auto"/>
              <w:right w:val="single" w:sz="4" w:space="0" w:color="auto"/>
            </w:tcBorders>
            <w:shd w:val="clear" w:color="auto" w:fill="auto"/>
            <w:vAlign w:val="center"/>
          </w:tcPr>
          <w:p w:rsidR="00240E9E" w:rsidRPr="008A0F61" w:rsidRDefault="00240E9E" w:rsidP="00240E9E">
            <w:r w:rsidRPr="008A0F61">
              <w:t>Пробная откачка воды из скважин.</w:t>
            </w:r>
          </w:p>
        </w:tc>
        <w:tc>
          <w:tcPr>
            <w:tcW w:w="1621"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rsidRPr="008A0F61">
              <w:t>Час.</w:t>
            </w:r>
          </w:p>
        </w:tc>
        <w:tc>
          <w:tcPr>
            <w:tcW w:w="988"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rsidRPr="008A0F61">
              <w:t>72 час.</w:t>
            </w:r>
          </w:p>
        </w:tc>
        <w:tc>
          <w:tcPr>
            <w:tcW w:w="2069" w:type="dxa"/>
            <w:tcBorders>
              <w:top w:val="nil"/>
              <w:left w:val="nil"/>
              <w:bottom w:val="single" w:sz="4" w:space="0" w:color="auto"/>
              <w:right w:val="single" w:sz="4" w:space="0" w:color="auto"/>
            </w:tcBorders>
            <w:shd w:val="clear" w:color="auto" w:fill="FFFFFF"/>
            <w:noWrap/>
            <w:vAlign w:val="center"/>
          </w:tcPr>
          <w:p w:rsidR="00240E9E" w:rsidRPr="008A0F61" w:rsidRDefault="00240E9E" w:rsidP="00240E9E">
            <w:pPr>
              <w:rPr>
                <w:sz w:val="20"/>
                <w:szCs w:val="20"/>
              </w:rPr>
            </w:pPr>
          </w:p>
        </w:tc>
      </w:tr>
      <w:tr w:rsidR="00240E9E" w:rsidRPr="00477A3E" w:rsidTr="00240E9E">
        <w:trPr>
          <w:trHeight w:val="4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28</w:t>
            </w:r>
          </w:p>
        </w:tc>
        <w:tc>
          <w:tcPr>
            <w:tcW w:w="5245" w:type="dxa"/>
            <w:tcBorders>
              <w:top w:val="nil"/>
              <w:left w:val="nil"/>
              <w:bottom w:val="single" w:sz="4" w:space="0" w:color="auto"/>
              <w:right w:val="single" w:sz="4" w:space="0" w:color="auto"/>
            </w:tcBorders>
            <w:shd w:val="clear" w:color="auto" w:fill="auto"/>
            <w:vAlign w:val="center"/>
          </w:tcPr>
          <w:p w:rsidR="00240E9E" w:rsidRPr="008A0F61" w:rsidRDefault="00240E9E" w:rsidP="00240E9E">
            <w:r w:rsidRPr="008A0F61">
              <w:t>Приведение ограждения площадок и технических средств охраны, а также других элементов в зоне санохраны в соответствие действующим требованиям.</w:t>
            </w:r>
          </w:p>
        </w:tc>
        <w:tc>
          <w:tcPr>
            <w:tcW w:w="1621"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p>
        </w:tc>
        <w:tc>
          <w:tcPr>
            <w:tcW w:w="988"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p>
        </w:tc>
        <w:tc>
          <w:tcPr>
            <w:tcW w:w="2069" w:type="dxa"/>
            <w:tcBorders>
              <w:top w:val="nil"/>
              <w:left w:val="nil"/>
              <w:bottom w:val="single" w:sz="4" w:space="0" w:color="auto"/>
              <w:right w:val="single" w:sz="4" w:space="0" w:color="auto"/>
            </w:tcBorders>
            <w:shd w:val="clear" w:color="auto" w:fill="FFFFFF"/>
            <w:noWrap/>
            <w:vAlign w:val="center"/>
          </w:tcPr>
          <w:p w:rsidR="00240E9E" w:rsidRPr="008A0F61" w:rsidRDefault="00240E9E" w:rsidP="00240E9E">
            <w:pPr>
              <w:rPr>
                <w:sz w:val="20"/>
                <w:szCs w:val="20"/>
              </w:rPr>
            </w:pPr>
          </w:p>
        </w:tc>
      </w:tr>
      <w:tr w:rsidR="00240E9E" w:rsidRPr="00477A3E" w:rsidTr="00240E9E">
        <w:trPr>
          <w:trHeight w:val="4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29</w:t>
            </w:r>
          </w:p>
        </w:tc>
        <w:tc>
          <w:tcPr>
            <w:tcW w:w="5245" w:type="dxa"/>
            <w:tcBorders>
              <w:top w:val="nil"/>
              <w:left w:val="nil"/>
              <w:bottom w:val="single" w:sz="4" w:space="0" w:color="auto"/>
              <w:right w:val="single" w:sz="4" w:space="0" w:color="auto"/>
            </w:tcBorders>
            <w:shd w:val="clear" w:color="auto" w:fill="auto"/>
            <w:vAlign w:val="center"/>
          </w:tcPr>
          <w:p w:rsidR="00240E9E" w:rsidRPr="008A0F61" w:rsidRDefault="00240E9E" w:rsidP="00240E9E">
            <w:r w:rsidRPr="008A0F61">
              <w:t>Планировка территории</w:t>
            </w:r>
          </w:p>
        </w:tc>
        <w:tc>
          <w:tcPr>
            <w:tcW w:w="1621"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rsidRPr="008A0F61">
              <w:t>м</w:t>
            </w:r>
            <w:proofErr w:type="gramStart"/>
            <w:r w:rsidRPr="00FD25CB">
              <w:rPr>
                <w:vertAlign w:val="superscript"/>
              </w:rPr>
              <w:t>2</w:t>
            </w:r>
            <w:proofErr w:type="gramEnd"/>
          </w:p>
        </w:tc>
        <w:tc>
          <w:tcPr>
            <w:tcW w:w="988"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rsidRPr="008A0F61">
              <w:t>32</w:t>
            </w:r>
          </w:p>
        </w:tc>
        <w:tc>
          <w:tcPr>
            <w:tcW w:w="2069" w:type="dxa"/>
            <w:tcBorders>
              <w:top w:val="nil"/>
              <w:left w:val="nil"/>
              <w:bottom w:val="single" w:sz="4" w:space="0" w:color="auto"/>
              <w:right w:val="single" w:sz="4" w:space="0" w:color="auto"/>
            </w:tcBorders>
            <w:shd w:val="clear" w:color="auto" w:fill="FFFFFF"/>
            <w:noWrap/>
            <w:vAlign w:val="center"/>
          </w:tcPr>
          <w:p w:rsidR="00240E9E" w:rsidRPr="008A0F61" w:rsidRDefault="00240E9E" w:rsidP="00240E9E">
            <w:pPr>
              <w:rPr>
                <w:sz w:val="20"/>
                <w:szCs w:val="20"/>
              </w:rPr>
            </w:pPr>
          </w:p>
        </w:tc>
      </w:tr>
      <w:tr w:rsidR="00240E9E" w:rsidRPr="00477A3E" w:rsidTr="00240E9E">
        <w:trPr>
          <w:trHeight w:val="7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30</w:t>
            </w:r>
          </w:p>
        </w:tc>
        <w:tc>
          <w:tcPr>
            <w:tcW w:w="5245" w:type="dxa"/>
            <w:tcBorders>
              <w:top w:val="nil"/>
              <w:left w:val="nil"/>
              <w:bottom w:val="single" w:sz="4" w:space="0" w:color="auto"/>
              <w:right w:val="single" w:sz="4" w:space="0" w:color="auto"/>
            </w:tcBorders>
            <w:shd w:val="clear" w:color="auto" w:fill="auto"/>
            <w:vAlign w:val="center"/>
          </w:tcPr>
          <w:p w:rsidR="00240E9E" w:rsidRPr="008A0F61" w:rsidRDefault="00240E9E" w:rsidP="00240E9E">
            <w:r w:rsidRPr="008A0F61">
              <w:t>Отсыпка щебнем 40х70</w:t>
            </w:r>
          </w:p>
        </w:tc>
        <w:tc>
          <w:tcPr>
            <w:tcW w:w="1621"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rsidRPr="008A0F61">
              <w:t>м</w:t>
            </w:r>
            <w:r w:rsidRPr="00FD25CB">
              <w:rPr>
                <w:vertAlign w:val="superscript"/>
              </w:rPr>
              <w:t>3</w:t>
            </w:r>
          </w:p>
        </w:tc>
        <w:tc>
          <w:tcPr>
            <w:tcW w:w="988"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rsidRPr="008A0F61">
              <w:t>3,2</w:t>
            </w:r>
          </w:p>
        </w:tc>
        <w:tc>
          <w:tcPr>
            <w:tcW w:w="2069" w:type="dxa"/>
            <w:tcBorders>
              <w:top w:val="nil"/>
              <w:left w:val="nil"/>
              <w:bottom w:val="single" w:sz="4" w:space="0" w:color="auto"/>
              <w:right w:val="single" w:sz="4" w:space="0" w:color="auto"/>
            </w:tcBorders>
            <w:shd w:val="clear" w:color="auto" w:fill="FFFFFF"/>
            <w:noWrap/>
            <w:vAlign w:val="center"/>
          </w:tcPr>
          <w:p w:rsidR="00240E9E" w:rsidRPr="008A0F61" w:rsidRDefault="00240E9E" w:rsidP="00240E9E">
            <w:pPr>
              <w:rPr>
                <w:sz w:val="20"/>
                <w:szCs w:val="20"/>
              </w:rPr>
            </w:pPr>
          </w:p>
        </w:tc>
      </w:tr>
      <w:tr w:rsidR="00240E9E" w:rsidRPr="00477A3E" w:rsidTr="00240E9E">
        <w:trPr>
          <w:trHeight w:val="450"/>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31</w:t>
            </w:r>
          </w:p>
        </w:tc>
        <w:tc>
          <w:tcPr>
            <w:tcW w:w="5245" w:type="dxa"/>
            <w:tcBorders>
              <w:top w:val="nil"/>
              <w:left w:val="nil"/>
              <w:bottom w:val="single" w:sz="4" w:space="0" w:color="auto"/>
              <w:right w:val="single" w:sz="4" w:space="0" w:color="auto"/>
            </w:tcBorders>
            <w:shd w:val="clear" w:color="auto" w:fill="auto"/>
            <w:vAlign w:val="center"/>
          </w:tcPr>
          <w:p w:rsidR="00240E9E" w:rsidRPr="008A0F61" w:rsidRDefault="00240E9E" w:rsidP="00240E9E">
            <w:r w:rsidRPr="008A0F61">
              <w:t>Выравнивание площадки вручную</w:t>
            </w:r>
          </w:p>
        </w:tc>
        <w:tc>
          <w:tcPr>
            <w:tcW w:w="1621"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rsidRPr="008A0F61">
              <w:t>м</w:t>
            </w:r>
            <w:proofErr w:type="gramStart"/>
            <w:r w:rsidRPr="00FD25CB">
              <w:rPr>
                <w:vertAlign w:val="superscript"/>
              </w:rPr>
              <w:t>2</w:t>
            </w:r>
            <w:proofErr w:type="gramEnd"/>
          </w:p>
        </w:tc>
        <w:tc>
          <w:tcPr>
            <w:tcW w:w="988" w:type="dxa"/>
            <w:tcBorders>
              <w:top w:val="nil"/>
              <w:left w:val="nil"/>
              <w:bottom w:val="single" w:sz="4" w:space="0" w:color="auto"/>
              <w:right w:val="single" w:sz="4" w:space="0" w:color="auto"/>
            </w:tcBorders>
            <w:shd w:val="clear" w:color="auto" w:fill="auto"/>
            <w:noWrap/>
            <w:vAlign w:val="center"/>
          </w:tcPr>
          <w:p w:rsidR="00240E9E" w:rsidRPr="008A0F61" w:rsidRDefault="00240E9E" w:rsidP="00240E9E">
            <w:pPr>
              <w:jc w:val="center"/>
            </w:pPr>
            <w:r w:rsidRPr="008A0F61">
              <w:t>16</w:t>
            </w:r>
          </w:p>
        </w:tc>
        <w:tc>
          <w:tcPr>
            <w:tcW w:w="2069" w:type="dxa"/>
            <w:tcBorders>
              <w:top w:val="nil"/>
              <w:left w:val="nil"/>
              <w:bottom w:val="single" w:sz="4" w:space="0" w:color="auto"/>
              <w:right w:val="single" w:sz="4" w:space="0" w:color="auto"/>
            </w:tcBorders>
            <w:shd w:val="clear" w:color="auto" w:fill="FFFFFF"/>
            <w:noWrap/>
            <w:vAlign w:val="center"/>
          </w:tcPr>
          <w:p w:rsidR="00240E9E" w:rsidRPr="008A0F61" w:rsidRDefault="00240E9E" w:rsidP="00240E9E">
            <w:pPr>
              <w:rPr>
                <w:sz w:val="20"/>
                <w:szCs w:val="20"/>
              </w:rPr>
            </w:pPr>
          </w:p>
        </w:tc>
      </w:tr>
      <w:tr w:rsidR="00240E9E" w:rsidRPr="00477A3E" w:rsidTr="00240E9E">
        <w:trPr>
          <w:trHeight w:val="375"/>
        </w:trPr>
        <w:tc>
          <w:tcPr>
            <w:tcW w:w="726" w:type="dxa"/>
            <w:tcBorders>
              <w:top w:val="nil"/>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32</w:t>
            </w:r>
          </w:p>
        </w:tc>
        <w:tc>
          <w:tcPr>
            <w:tcW w:w="5245" w:type="dxa"/>
            <w:tcBorders>
              <w:top w:val="nil"/>
              <w:left w:val="nil"/>
              <w:bottom w:val="single" w:sz="4" w:space="0" w:color="auto"/>
              <w:right w:val="single" w:sz="4" w:space="0" w:color="auto"/>
            </w:tcBorders>
            <w:shd w:val="clear" w:color="auto" w:fill="FFFFFF"/>
            <w:vAlign w:val="center"/>
          </w:tcPr>
          <w:p w:rsidR="00240E9E" w:rsidRPr="008A0F61" w:rsidRDefault="00240E9E" w:rsidP="00240E9E">
            <w:r w:rsidRPr="008A0F61">
              <w:t>Укладка плит</w:t>
            </w:r>
          </w:p>
        </w:tc>
        <w:tc>
          <w:tcPr>
            <w:tcW w:w="1621" w:type="dxa"/>
            <w:tcBorders>
              <w:top w:val="nil"/>
              <w:left w:val="nil"/>
              <w:bottom w:val="single" w:sz="4" w:space="0" w:color="auto"/>
              <w:right w:val="single" w:sz="4" w:space="0" w:color="auto"/>
            </w:tcBorders>
            <w:shd w:val="clear" w:color="auto" w:fill="FFFFFF"/>
            <w:noWrap/>
            <w:vAlign w:val="center"/>
          </w:tcPr>
          <w:p w:rsidR="00240E9E" w:rsidRPr="008A0F61" w:rsidRDefault="00240E9E" w:rsidP="00240E9E">
            <w:pPr>
              <w:jc w:val="center"/>
            </w:pPr>
            <w:r w:rsidRPr="008A0F61">
              <w:t>т.</w:t>
            </w:r>
          </w:p>
        </w:tc>
        <w:tc>
          <w:tcPr>
            <w:tcW w:w="988" w:type="dxa"/>
            <w:tcBorders>
              <w:top w:val="nil"/>
              <w:left w:val="nil"/>
              <w:bottom w:val="single" w:sz="4" w:space="0" w:color="auto"/>
              <w:right w:val="single" w:sz="4" w:space="0" w:color="auto"/>
            </w:tcBorders>
            <w:shd w:val="clear" w:color="auto" w:fill="FFFFFF"/>
            <w:noWrap/>
            <w:vAlign w:val="center"/>
          </w:tcPr>
          <w:p w:rsidR="00240E9E" w:rsidRPr="008A0F61" w:rsidRDefault="00240E9E" w:rsidP="00240E9E">
            <w:pPr>
              <w:jc w:val="center"/>
            </w:pPr>
            <w:r w:rsidRPr="008A0F61">
              <w:t>6,076</w:t>
            </w:r>
          </w:p>
        </w:tc>
        <w:tc>
          <w:tcPr>
            <w:tcW w:w="2069" w:type="dxa"/>
            <w:tcBorders>
              <w:top w:val="nil"/>
              <w:left w:val="nil"/>
              <w:bottom w:val="single" w:sz="4" w:space="0" w:color="auto"/>
              <w:right w:val="single" w:sz="4" w:space="0" w:color="auto"/>
            </w:tcBorders>
            <w:shd w:val="clear" w:color="auto" w:fill="FFFFFF"/>
            <w:noWrap/>
            <w:vAlign w:val="center"/>
          </w:tcPr>
          <w:p w:rsidR="00240E9E" w:rsidRPr="008A0F61" w:rsidRDefault="00240E9E" w:rsidP="00240E9E">
            <w:pPr>
              <w:rPr>
                <w:sz w:val="20"/>
                <w:szCs w:val="20"/>
              </w:rPr>
            </w:pPr>
            <w:r w:rsidRPr="008A0F61">
              <w:rPr>
                <w:sz w:val="20"/>
                <w:szCs w:val="20"/>
              </w:rPr>
              <w:t>2 – шт.</w:t>
            </w:r>
          </w:p>
        </w:tc>
      </w:tr>
      <w:tr w:rsidR="00240E9E" w:rsidRPr="00477A3E" w:rsidTr="00240E9E">
        <w:trPr>
          <w:trHeight w:val="375"/>
        </w:trPr>
        <w:tc>
          <w:tcPr>
            <w:tcW w:w="726" w:type="dxa"/>
            <w:tcBorders>
              <w:top w:val="single" w:sz="4" w:space="0" w:color="auto"/>
              <w:left w:val="single" w:sz="4" w:space="0" w:color="auto"/>
              <w:bottom w:val="single" w:sz="4" w:space="0" w:color="auto"/>
              <w:right w:val="single" w:sz="4" w:space="0" w:color="auto"/>
            </w:tcBorders>
            <w:shd w:val="clear" w:color="auto" w:fill="auto"/>
            <w:noWrap/>
          </w:tcPr>
          <w:p w:rsidR="00240E9E" w:rsidRPr="008A0F61" w:rsidRDefault="00240E9E" w:rsidP="00240E9E">
            <w:pPr>
              <w:jc w:val="center"/>
            </w:pPr>
            <w:r>
              <w:t>33</w:t>
            </w:r>
          </w:p>
        </w:tc>
        <w:tc>
          <w:tcPr>
            <w:tcW w:w="5245" w:type="dxa"/>
            <w:tcBorders>
              <w:top w:val="single" w:sz="4" w:space="0" w:color="auto"/>
              <w:left w:val="nil"/>
              <w:bottom w:val="single" w:sz="4" w:space="0" w:color="auto"/>
              <w:right w:val="single" w:sz="4" w:space="0" w:color="auto"/>
            </w:tcBorders>
            <w:shd w:val="clear" w:color="auto" w:fill="FFFFFF"/>
            <w:vAlign w:val="center"/>
          </w:tcPr>
          <w:p w:rsidR="00240E9E" w:rsidRPr="008A0F61" w:rsidRDefault="00240E9E" w:rsidP="00240E9E">
            <w:r w:rsidRPr="008A0F61">
              <w:t>Заделка стыков плит цементным раствором</w:t>
            </w:r>
          </w:p>
        </w:tc>
        <w:tc>
          <w:tcPr>
            <w:tcW w:w="1621" w:type="dxa"/>
            <w:tcBorders>
              <w:top w:val="single" w:sz="4" w:space="0" w:color="auto"/>
              <w:left w:val="nil"/>
              <w:bottom w:val="single" w:sz="4" w:space="0" w:color="auto"/>
              <w:right w:val="single" w:sz="4" w:space="0" w:color="auto"/>
            </w:tcBorders>
            <w:shd w:val="clear" w:color="auto" w:fill="FFFFFF"/>
            <w:noWrap/>
            <w:vAlign w:val="center"/>
          </w:tcPr>
          <w:p w:rsidR="00240E9E" w:rsidRPr="008A0F61" w:rsidRDefault="00240E9E" w:rsidP="00240E9E">
            <w:pPr>
              <w:jc w:val="center"/>
            </w:pPr>
            <w:r w:rsidRPr="008A0F61">
              <w:t>м</w:t>
            </w:r>
            <w:r w:rsidRPr="00FD25CB">
              <w:rPr>
                <w:vertAlign w:val="superscript"/>
              </w:rPr>
              <w:t>3</w:t>
            </w:r>
          </w:p>
        </w:tc>
        <w:tc>
          <w:tcPr>
            <w:tcW w:w="988" w:type="dxa"/>
            <w:tcBorders>
              <w:top w:val="single" w:sz="4" w:space="0" w:color="auto"/>
              <w:left w:val="nil"/>
              <w:bottom w:val="single" w:sz="4" w:space="0" w:color="auto"/>
              <w:right w:val="single" w:sz="4" w:space="0" w:color="auto"/>
            </w:tcBorders>
            <w:shd w:val="clear" w:color="auto" w:fill="FFFFFF"/>
            <w:noWrap/>
            <w:vAlign w:val="center"/>
          </w:tcPr>
          <w:p w:rsidR="00240E9E" w:rsidRPr="008A0F61" w:rsidRDefault="00240E9E" w:rsidP="00240E9E">
            <w:pPr>
              <w:jc w:val="center"/>
            </w:pPr>
            <w:r w:rsidRPr="008A0F61">
              <w:t>0,5</w:t>
            </w:r>
          </w:p>
        </w:tc>
        <w:tc>
          <w:tcPr>
            <w:tcW w:w="2069" w:type="dxa"/>
            <w:tcBorders>
              <w:top w:val="single" w:sz="4" w:space="0" w:color="auto"/>
              <w:left w:val="nil"/>
              <w:bottom w:val="single" w:sz="4" w:space="0" w:color="auto"/>
              <w:right w:val="single" w:sz="4" w:space="0" w:color="auto"/>
            </w:tcBorders>
            <w:shd w:val="clear" w:color="auto" w:fill="FFFFFF"/>
            <w:noWrap/>
            <w:vAlign w:val="center"/>
          </w:tcPr>
          <w:p w:rsidR="00240E9E" w:rsidRPr="008A0F61" w:rsidRDefault="00240E9E" w:rsidP="00240E9E">
            <w:pPr>
              <w:rPr>
                <w:sz w:val="20"/>
                <w:szCs w:val="20"/>
              </w:rPr>
            </w:pPr>
          </w:p>
        </w:tc>
      </w:tr>
      <w:tr w:rsidR="004822D3" w:rsidRPr="00477A3E" w:rsidTr="002330A3">
        <w:trPr>
          <w:trHeight w:val="375"/>
        </w:trPr>
        <w:tc>
          <w:tcPr>
            <w:tcW w:w="726" w:type="dxa"/>
            <w:tcBorders>
              <w:top w:val="single" w:sz="4" w:space="0" w:color="auto"/>
              <w:left w:val="single" w:sz="4" w:space="0" w:color="auto"/>
              <w:bottom w:val="single" w:sz="4" w:space="0" w:color="auto"/>
              <w:right w:val="single" w:sz="4" w:space="0" w:color="auto"/>
            </w:tcBorders>
            <w:shd w:val="clear" w:color="auto" w:fill="auto"/>
            <w:noWrap/>
          </w:tcPr>
          <w:p w:rsidR="004822D3" w:rsidRPr="004822D3" w:rsidRDefault="004822D3" w:rsidP="002330A3">
            <w:pPr>
              <w:jc w:val="center"/>
              <w:rPr>
                <w:b/>
              </w:rPr>
            </w:pPr>
            <w:r w:rsidRPr="004822D3">
              <w:rPr>
                <w:b/>
              </w:rPr>
              <w:t>34</w:t>
            </w:r>
          </w:p>
        </w:tc>
        <w:tc>
          <w:tcPr>
            <w:tcW w:w="5245" w:type="dxa"/>
            <w:tcBorders>
              <w:top w:val="single" w:sz="4" w:space="0" w:color="auto"/>
              <w:left w:val="nil"/>
              <w:bottom w:val="single" w:sz="4" w:space="0" w:color="auto"/>
              <w:right w:val="single" w:sz="4" w:space="0" w:color="auto"/>
            </w:tcBorders>
            <w:shd w:val="clear" w:color="auto" w:fill="FFFFFF"/>
            <w:vAlign w:val="center"/>
          </w:tcPr>
          <w:p w:rsidR="004822D3" w:rsidRPr="004822D3" w:rsidRDefault="004822D3" w:rsidP="002330A3">
            <w:pPr>
              <w:rPr>
                <w:b/>
                <w:sz w:val="20"/>
                <w:szCs w:val="20"/>
              </w:rPr>
            </w:pPr>
            <w:r w:rsidRPr="004822D3">
              <w:rPr>
                <w:b/>
              </w:rPr>
              <w:t>Ликвидационный тампонаж старого ствола скважины.</w:t>
            </w:r>
          </w:p>
        </w:tc>
        <w:tc>
          <w:tcPr>
            <w:tcW w:w="1621" w:type="dxa"/>
            <w:tcBorders>
              <w:top w:val="single" w:sz="4" w:space="0" w:color="auto"/>
              <w:left w:val="nil"/>
              <w:bottom w:val="single" w:sz="4" w:space="0" w:color="auto"/>
              <w:right w:val="single" w:sz="4" w:space="0" w:color="auto"/>
            </w:tcBorders>
            <w:shd w:val="clear" w:color="auto" w:fill="FFFFFF"/>
            <w:noWrap/>
          </w:tcPr>
          <w:p w:rsidR="004822D3" w:rsidRPr="008A0F61" w:rsidRDefault="004822D3" w:rsidP="002330A3">
            <w:pPr>
              <w:jc w:val="center"/>
            </w:pPr>
          </w:p>
        </w:tc>
        <w:tc>
          <w:tcPr>
            <w:tcW w:w="988" w:type="dxa"/>
            <w:tcBorders>
              <w:top w:val="single" w:sz="4" w:space="0" w:color="auto"/>
              <w:left w:val="nil"/>
              <w:bottom w:val="single" w:sz="4" w:space="0" w:color="auto"/>
              <w:right w:val="single" w:sz="4" w:space="0" w:color="auto"/>
            </w:tcBorders>
            <w:shd w:val="clear" w:color="auto" w:fill="FFFFFF"/>
            <w:noWrap/>
            <w:vAlign w:val="center"/>
          </w:tcPr>
          <w:p w:rsidR="004822D3" w:rsidRPr="008A0F61" w:rsidRDefault="004822D3" w:rsidP="002330A3">
            <w:pPr>
              <w:rPr>
                <w:sz w:val="20"/>
                <w:szCs w:val="20"/>
              </w:rPr>
            </w:pPr>
          </w:p>
        </w:tc>
        <w:tc>
          <w:tcPr>
            <w:tcW w:w="2069" w:type="dxa"/>
            <w:tcBorders>
              <w:top w:val="single" w:sz="4" w:space="0" w:color="auto"/>
              <w:left w:val="nil"/>
              <w:bottom w:val="single" w:sz="4" w:space="0" w:color="auto"/>
              <w:right w:val="single" w:sz="4" w:space="0" w:color="auto"/>
            </w:tcBorders>
            <w:shd w:val="clear" w:color="auto" w:fill="FFFFFF"/>
            <w:noWrap/>
          </w:tcPr>
          <w:p w:rsidR="004822D3" w:rsidRPr="008A0F61" w:rsidRDefault="004822D3" w:rsidP="002330A3">
            <w:pPr>
              <w:jc w:val="center"/>
            </w:pPr>
          </w:p>
        </w:tc>
      </w:tr>
      <w:tr w:rsidR="004822D3" w:rsidRPr="00477A3E" w:rsidTr="00240E9E">
        <w:trPr>
          <w:trHeight w:val="375"/>
        </w:trPr>
        <w:tc>
          <w:tcPr>
            <w:tcW w:w="726" w:type="dxa"/>
            <w:tcBorders>
              <w:top w:val="single" w:sz="4" w:space="0" w:color="auto"/>
              <w:left w:val="single" w:sz="4" w:space="0" w:color="auto"/>
              <w:bottom w:val="single" w:sz="4" w:space="0" w:color="auto"/>
              <w:right w:val="single" w:sz="4" w:space="0" w:color="auto"/>
            </w:tcBorders>
            <w:shd w:val="clear" w:color="auto" w:fill="auto"/>
            <w:noWrap/>
          </w:tcPr>
          <w:p w:rsidR="004822D3" w:rsidRDefault="004822D3" w:rsidP="002330A3">
            <w:pPr>
              <w:jc w:val="center"/>
            </w:pPr>
            <w:r>
              <w:t>34.1</w:t>
            </w:r>
          </w:p>
        </w:tc>
        <w:tc>
          <w:tcPr>
            <w:tcW w:w="5245" w:type="dxa"/>
            <w:tcBorders>
              <w:top w:val="single" w:sz="4" w:space="0" w:color="auto"/>
              <w:left w:val="nil"/>
              <w:bottom w:val="single" w:sz="4" w:space="0" w:color="auto"/>
              <w:right w:val="single" w:sz="4" w:space="0" w:color="auto"/>
            </w:tcBorders>
            <w:shd w:val="clear" w:color="auto" w:fill="FFFFFF"/>
            <w:vAlign w:val="center"/>
          </w:tcPr>
          <w:p w:rsidR="004822D3" w:rsidRDefault="004822D3" w:rsidP="002330A3">
            <w:r>
              <w:t>Разработка проекта ликвидационного тампонажа</w:t>
            </w:r>
          </w:p>
        </w:tc>
        <w:tc>
          <w:tcPr>
            <w:tcW w:w="1621" w:type="dxa"/>
            <w:tcBorders>
              <w:top w:val="single" w:sz="4" w:space="0" w:color="auto"/>
              <w:left w:val="nil"/>
              <w:bottom w:val="single" w:sz="4" w:space="0" w:color="auto"/>
              <w:right w:val="single" w:sz="4" w:space="0" w:color="auto"/>
            </w:tcBorders>
            <w:shd w:val="clear" w:color="auto" w:fill="FFFFFF"/>
            <w:noWrap/>
            <w:vAlign w:val="center"/>
          </w:tcPr>
          <w:p w:rsidR="004822D3" w:rsidRPr="008A0F61" w:rsidRDefault="004822D3" w:rsidP="002330A3">
            <w:pPr>
              <w:jc w:val="center"/>
            </w:pPr>
            <w:proofErr w:type="gramStart"/>
            <w:r>
              <w:t>шт</w:t>
            </w:r>
            <w:proofErr w:type="gramEnd"/>
          </w:p>
        </w:tc>
        <w:tc>
          <w:tcPr>
            <w:tcW w:w="988" w:type="dxa"/>
            <w:tcBorders>
              <w:top w:val="single" w:sz="4" w:space="0" w:color="auto"/>
              <w:left w:val="nil"/>
              <w:bottom w:val="single" w:sz="4" w:space="0" w:color="auto"/>
              <w:right w:val="single" w:sz="4" w:space="0" w:color="auto"/>
            </w:tcBorders>
            <w:shd w:val="clear" w:color="auto" w:fill="FFFFFF"/>
            <w:noWrap/>
            <w:vAlign w:val="center"/>
          </w:tcPr>
          <w:p w:rsidR="004822D3" w:rsidRPr="008A0F61" w:rsidRDefault="004822D3" w:rsidP="002330A3">
            <w:pPr>
              <w:jc w:val="center"/>
            </w:pPr>
            <w:r>
              <w:t>1</w:t>
            </w:r>
          </w:p>
        </w:tc>
        <w:tc>
          <w:tcPr>
            <w:tcW w:w="2069" w:type="dxa"/>
            <w:tcBorders>
              <w:top w:val="single" w:sz="4" w:space="0" w:color="auto"/>
              <w:left w:val="nil"/>
              <w:bottom w:val="single" w:sz="4" w:space="0" w:color="auto"/>
              <w:right w:val="single" w:sz="4" w:space="0" w:color="auto"/>
            </w:tcBorders>
            <w:shd w:val="clear" w:color="auto" w:fill="FFFFFF"/>
            <w:noWrap/>
            <w:vAlign w:val="center"/>
          </w:tcPr>
          <w:p w:rsidR="004822D3" w:rsidRPr="008A0F61" w:rsidRDefault="004822D3" w:rsidP="002330A3">
            <w:pPr>
              <w:rPr>
                <w:sz w:val="20"/>
                <w:szCs w:val="20"/>
              </w:rPr>
            </w:pPr>
          </w:p>
        </w:tc>
      </w:tr>
      <w:tr w:rsidR="004822D3" w:rsidRPr="00477A3E" w:rsidTr="00240E9E">
        <w:trPr>
          <w:trHeight w:val="375"/>
        </w:trPr>
        <w:tc>
          <w:tcPr>
            <w:tcW w:w="726" w:type="dxa"/>
            <w:tcBorders>
              <w:top w:val="single" w:sz="4" w:space="0" w:color="auto"/>
              <w:left w:val="single" w:sz="4" w:space="0" w:color="auto"/>
              <w:bottom w:val="single" w:sz="4" w:space="0" w:color="auto"/>
              <w:right w:val="single" w:sz="4" w:space="0" w:color="auto"/>
            </w:tcBorders>
            <w:shd w:val="clear" w:color="auto" w:fill="auto"/>
            <w:noWrap/>
          </w:tcPr>
          <w:p w:rsidR="004822D3" w:rsidRDefault="004822D3" w:rsidP="002330A3">
            <w:pPr>
              <w:jc w:val="center"/>
            </w:pPr>
            <w:r>
              <w:t>34.2</w:t>
            </w:r>
          </w:p>
        </w:tc>
        <w:tc>
          <w:tcPr>
            <w:tcW w:w="5245" w:type="dxa"/>
            <w:tcBorders>
              <w:top w:val="single" w:sz="4" w:space="0" w:color="auto"/>
              <w:left w:val="nil"/>
              <w:bottom w:val="single" w:sz="4" w:space="0" w:color="auto"/>
              <w:right w:val="single" w:sz="4" w:space="0" w:color="auto"/>
            </w:tcBorders>
            <w:shd w:val="clear" w:color="auto" w:fill="FFFFFF"/>
            <w:vAlign w:val="center"/>
          </w:tcPr>
          <w:p w:rsidR="004822D3" w:rsidRDefault="004822D3" w:rsidP="002330A3">
            <w:r>
              <w:t>Дезинфекция старого ствола скважины</w:t>
            </w:r>
          </w:p>
        </w:tc>
        <w:tc>
          <w:tcPr>
            <w:tcW w:w="1621" w:type="dxa"/>
            <w:tcBorders>
              <w:top w:val="single" w:sz="4" w:space="0" w:color="auto"/>
              <w:left w:val="nil"/>
              <w:bottom w:val="single" w:sz="4" w:space="0" w:color="auto"/>
              <w:right w:val="single" w:sz="4" w:space="0" w:color="auto"/>
            </w:tcBorders>
            <w:shd w:val="clear" w:color="auto" w:fill="FFFFFF"/>
            <w:noWrap/>
            <w:vAlign w:val="center"/>
          </w:tcPr>
          <w:p w:rsidR="004822D3" w:rsidRDefault="004822D3" w:rsidP="002330A3">
            <w:pPr>
              <w:jc w:val="center"/>
            </w:pPr>
            <w:r>
              <w:t>час</w:t>
            </w:r>
          </w:p>
        </w:tc>
        <w:tc>
          <w:tcPr>
            <w:tcW w:w="988" w:type="dxa"/>
            <w:tcBorders>
              <w:top w:val="single" w:sz="4" w:space="0" w:color="auto"/>
              <w:left w:val="nil"/>
              <w:bottom w:val="single" w:sz="4" w:space="0" w:color="auto"/>
              <w:right w:val="single" w:sz="4" w:space="0" w:color="auto"/>
            </w:tcBorders>
            <w:shd w:val="clear" w:color="auto" w:fill="FFFFFF"/>
            <w:noWrap/>
            <w:vAlign w:val="center"/>
          </w:tcPr>
          <w:p w:rsidR="004822D3" w:rsidRDefault="004822D3" w:rsidP="002330A3">
            <w:pPr>
              <w:jc w:val="center"/>
            </w:pPr>
            <w:r>
              <w:t>2</w:t>
            </w:r>
          </w:p>
        </w:tc>
        <w:tc>
          <w:tcPr>
            <w:tcW w:w="2069" w:type="dxa"/>
            <w:tcBorders>
              <w:top w:val="single" w:sz="4" w:space="0" w:color="auto"/>
              <w:left w:val="nil"/>
              <w:bottom w:val="single" w:sz="4" w:space="0" w:color="auto"/>
              <w:right w:val="single" w:sz="4" w:space="0" w:color="auto"/>
            </w:tcBorders>
            <w:shd w:val="clear" w:color="auto" w:fill="FFFFFF"/>
            <w:noWrap/>
            <w:vAlign w:val="center"/>
          </w:tcPr>
          <w:p w:rsidR="004822D3" w:rsidRDefault="004822D3" w:rsidP="002330A3">
            <w:pPr>
              <w:rPr>
                <w:sz w:val="20"/>
                <w:szCs w:val="20"/>
              </w:rPr>
            </w:pPr>
            <w:r>
              <w:rPr>
                <w:sz w:val="20"/>
                <w:szCs w:val="20"/>
              </w:rPr>
              <w:t>Вода – 3 м3</w:t>
            </w:r>
          </w:p>
          <w:p w:rsidR="004822D3" w:rsidRDefault="004822D3" w:rsidP="002330A3">
            <w:pPr>
              <w:rPr>
                <w:sz w:val="20"/>
                <w:szCs w:val="20"/>
              </w:rPr>
            </w:pPr>
            <w:r>
              <w:rPr>
                <w:sz w:val="20"/>
                <w:szCs w:val="20"/>
              </w:rPr>
              <w:t>Хлорная известь – 3кг.</w:t>
            </w:r>
          </w:p>
        </w:tc>
      </w:tr>
      <w:tr w:rsidR="004822D3" w:rsidRPr="00477A3E" w:rsidTr="00240E9E">
        <w:trPr>
          <w:trHeight w:val="375"/>
        </w:trPr>
        <w:tc>
          <w:tcPr>
            <w:tcW w:w="726" w:type="dxa"/>
            <w:tcBorders>
              <w:top w:val="single" w:sz="4" w:space="0" w:color="auto"/>
              <w:left w:val="single" w:sz="4" w:space="0" w:color="auto"/>
              <w:bottom w:val="single" w:sz="4" w:space="0" w:color="auto"/>
              <w:right w:val="single" w:sz="4" w:space="0" w:color="auto"/>
            </w:tcBorders>
            <w:shd w:val="clear" w:color="auto" w:fill="auto"/>
            <w:noWrap/>
          </w:tcPr>
          <w:p w:rsidR="004822D3" w:rsidRDefault="004822D3" w:rsidP="002330A3">
            <w:pPr>
              <w:jc w:val="center"/>
            </w:pPr>
            <w:r>
              <w:t>34.3</w:t>
            </w:r>
          </w:p>
        </w:tc>
        <w:tc>
          <w:tcPr>
            <w:tcW w:w="5245" w:type="dxa"/>
            <w:tcBorders>
              <w:top w:val="single" w:sz="4" w:space="0" w:color="auto"/>
              <w:left w:val="nil"/>
              <w:bottom w:val="single" w:sz="4" w:space="0" w:color="auto"/>
              <w:right w:val="single" w:sz="4" w:space="0" w:color="auto"/>
            </w:tcBorders>
            <w:shd w:val="clear" w:color="auto" w:fill="FFFFFF"/>
            <w:vAlign w:val="center"/>
          </w:tcPr>
          <w:p w:rsidR="004822D3" w:rsidRDefault="004822D3" w:rsidP="002330A3">
            <w:r>
              <w:t>Демонтаж старого ствола скважины</w:t>
            </w:r>
          </w:p>
        </w:tc>
        <w:tc>
          <w:tcPr>
            <w:tcW w:w="1621" w:type="dxa"/>
            <w:tcBorders>
              <w:top w:val="single" w:sz="4" w:space="0" w:color="auto"/>
              <w:left w:val="nil"/>
              <w:bottom w:val="single" w:sz="4" w:space="0" w:color="auto"/>
              <w:right w:val="single" w:sz="4" w:space="0" w:color="auto"/>
            </w:tcBorders>
            <w:shd w:val="clear" w:color="auto" w:fill="FFFFFF"/>
            <w:noWrap/>
            <w:vAlign w:val="center"/>
          </w:tcPr>
          <w:p w:rsidR="004822D3" w:rsidRDefault="004822D3" w:rsidP="002330A3">
            <w:pPr>
              <w:jc w:val="center"/>
            </w:pPr>
            <w:r>
              <w:t>м</w:t>
            </w:r>
          </w:p>
        </w:tc>
        <w:tc>
          <w:tcPr>
            <w:tcW w:w="988" w:type="dxa"/>
            <w:tcBorders>
              <w:top w:val="single" w:sz="4" w:space="0" w:color="auto"/>
              <w:left w:val="nil"/>
              <w:bottom w:val="single" w:sz="4" w:space="0" w:color="auto"/>
              <w:right w:val="single" w:sz="4" w:space="0" w:color="auto"/>
            </w:tcBorders>
            <w:shd w:val="clear" w:color="auto" w:fill="FFFFFF"/>
            <w:noWrap/>
            <w:vAlign w:val="center"/>
          </w:tcPr>
          <w:p w:rsidR="004822D3" w:rsidRDefault="004822D3" w:rsidP="002330A3">
            <w:pPr>
              <w:jc w:val="center"/>
            </w:pPr>
            <w:r>
              <w:t>48</w:t>
            </w:r>
          </w:p>
        </w:tc>
        <w:tc>
          <w:tcPr>
            <w:tcW w:w="2069" w:type="dxa"/>
            <w:tcBorders>
              <w:top w:val="single" w:sz="4" w:space="0" w:color="auto"/>
              <w:left w:val="nil"/>
              <w:bottom w:val="single" w:sz="4" w:space="0" w:color="auto"/>
              <w:right w:val="single" w:sz="4" w:space="0" w:color="auto"/>
            </w:tcBorders>
            <w:shd w:val="clear" w:color="auto" w:fill="FFFFFF"/>
            <w:noWrap/>
            <w:vAlign w:val="center"/>
          </w:tcPr>
          <w:p w:rsidR="004822D3" w:rsidRDefault="004822D3" w:rsidP="002330A3">
            <w:pPr>
              <w:rPr>
                <w:sz w:val="20"/>
                <w:szCs w:val="20"/>
              </w:rPr>
            </w:pPr>
            <w:r>
              <w:rPr>
                <w:sz w:val="20"/>
                <w:szCs w:val="20"/>
              </w:rPr>
              <w:t>Труба Ø219 – 48м</w:t>
            </w:r>
          </w:p>
        </w:tc>
      </w:tr>
      <w:tr w:rsidR="004822D3" w:rsidRPr="00477A3E" w:rsidTr="00240E9E">
        <w:trPr>
          <w:trHeight w:val="375"/>
        </w:trPr>
        <w:tc>
          <w:tcPr>
            <w:tcW w:w="726" w:type="dxa"/>
            <w:tcBorders>
              <w:top w:val="single" w:sz="4" w:space="0" w:color="auto"/>
              <w:left w:val="single" w:sz="4" w:space="0" w:color="auto"/>
              <w:bottom w:val="single" w:sz="4" w:space="0" w:color="auto"/>
              <w:right w:val="single" w:sz="4" w:space="0" w:color="auto"/>
            </w:tcBorders>
            <w:shd w:val="clear" w:color="auto" w:fill="auto"/>
            <w:noWrap/>
          </w:tcPr>
          <w:p w:rsidR="004822D3" w:rsidRDefault="004822D3" w:rsidP="002330A3">
            <w:pPr>
              <w:jc w:val="center"/>
            </w:pPr>
            <w:r>
              <w:t>34.4</w:t>
            </w:r>
          </w:p>
        </w:tc>
        <w:tc>
          <w:tcPr>
            <w:tcW w:w="5245" w:type="dxa"/>
            <w:tcBorders>
              <w:top w:val="single" w:sz="4" w:space="0" w:color="auto"/>
              <w:left w:val="nil"/>
              <w:bottom w:val="single" w:sz="4" w:space="0" w:color="auto"/>
              <w:right w:val="single" w:sz="4" w:space="0" w:color="auto"/>
            </w:tcBorders>
            <w:shd w:val="clear" w:color="auto" w:fill="FFFFFF"/>
            <w:vAlign w:val="center"/>
          </w:tcPr>
          <w:p w:rsidR="004822D3" w:rsidRDefault="004822D3" w:rsidP="002330A3">
            <w:r>
              <w:t>Засыпка фильтровой колонны песком среднезернистым в интервале 34 – 48 м</w:t>
            </w:r>
          </w:p>
        </w:tc>
        <w:tc>
          <w:tcPr>
            <w:tcW w:w="1621" w:type="dxa"/>
            <w:tcBorders>
              <w:top w:val="single" w:sz="4" w:space="0" w:color="auto"/>
              <w:left w:val="nil"/>
              <w:bottom w:val="single" w:sz="4" w:space="0" w:color="auto"/>
              <w:right w:val="single" w:sz="4" w:space="0" w:color="auto"/>
            </w:tcBorders>
            <w:shd w:val="clear" w:color="auto" w:fill="FFFFFF"/>
            <w:noWrap/>
            <w:vAlign w:val="center"/>
          </w:tcPr>
          <w:p w:rsidR="004822D3" w:rsidRDefault="004822D3" w:rsidP="002330A3">
            <w:pPr>
              <w:jc w:val="center"/>
            </w:pPr>
            <w:r>
              <w:t>м</w:t>
            </w:r>
            <w:r w:rsidRPr="00B80AED">
              <w:rPr>
                <w:vertAlign w:val="superscript"/>
              </w:rPr>
              <w:t>3</w:t>
            </w:r>
          </w:p>
        </w:tc>
        <w:tc>
          <w:tcPr>
            <w:tcW w:w="988" w:type="dxa"/>
            <w:tcBorders>
              <w:top w:val="single" w:sz="4" w:space="0" w:color="auto"/>
              <w:left w:val="nil"/>
              <w:bottom w:val="single" w:sz="4" w:space="0" w:color="auto"/>
              <w:right w:val="single" w:sz="4" w:space="0" w:color="auto"/>
            </w:tcBorders>
            <w:shd w:val="clear" w:color="auto" w:fill="FFFFFF"/>
            <w:noWrap/>
            <w:vAlign w:val="center"/>
          </w:tcPr>
          <w:p w:rsidR="004822D3" w:rsidRDefault="004822D3" w:rsidP="002330A3">
            <w:pPr>
              <w:jc w:val="center"/>
            </w:pPr>
            <w:r>
              <w:t>0,5</w:t>
            </w:r>
          </w:p>
        </w:tc>
        <w:tc>
          <w:tcPr>
            <w:tcW w:w="2069" w:type="dxa"/>
            <w:tcBorders>
              <w:top w:val="single" w:sz="4" w:space="0" w:color="auto"/>
              <w:left w:val="nil"/>
              <w:bottom w:val="single" w:sz="4" w:space="0" w:color="auto"/>
              <w:right w:val="single" w:sz="4" w:space="0" w:color="auto"/>
            </w:tcBorders>
            <w:shd w:val="clear" w:color="auto" w:fill="FFFFFF"/>
            <w:noWrap/>
            <w:vAlign w:val="center"/>
          </w:tcPr>
          <w:p w:rsidR="004822D3" w:rsidRDefault="004822D3" w:rsidP="002330A3">
            <w:pPr>
              <w:rPr>
                <w:sz w:val="20"/>
                <w:szCs w:val="20"/>
              </w:rPr>
            </w:pPr>
            <w:r>
              <w:rPr>
                <w:sz w:val="20"/>
                <w:szCs w:val="20"/>
              </w:rPr>
              <w:t xml:space="preserve">Песок кварцевый </w:t>
            </w:r>
          </w:p>
        </w:tc>
      </w:tr>
      <w:tr w:rsidR="004822D3" w:rsidRPr="00477A3E" w:rsidTr="00240E9E">
        <w:trPr>
          <w:trHeight w:val="375"/>
        </w:trPr>
        <w:tc>
          <w:tcPr>
            <w:tcW w:w="726" w:type="dxa"/>
            <w:tcBorders>
              <w:top w:val="single" w:sz="4" w:space="0" w:color="auto"/>
              <w:left w:val="single" w:sz="4" w:space="0" w:color="auto"/>
              <w:bottom w:val="single" w:sz="4" w:space="0" w:color="auto"/>
              <w:right w:val="single" w:sz="4" w:space="0" w:color="auto"/>
            </w:tcBorders>
            <w:shd w:val="clear" w:color="auto" w:fill="auto"/>
            <w:noWrap/>
          </w:tcPr>
          <w:p w:rsidR="004822D3" w:rsidRDefault="004822D3" w:rsidP="002330A3">
            <w:pPr>
              <w:jc w:val="center"/>
            </w:pPr>
            <w:r>
              <w:t>34.5</w:t>
            </w:r>
          </w:p>
        </w:tc>
        <w:tc>
          <w:tcPr>
            <w:tcW w:w="5245" w:type="dxa"/>
            <w:tcBorders>
              <w:top w:val="single" w:sz="4" w:space="0" w:color="auto"/>
              <w:left w:val="nil"/>
              <w:bottom w:val="single" w:sz="4" w:space="0" w:color="auto"/>
              <w:right w:val="single" w:sz="4" w:space="0" w:color="auto"/>
            </w:tcBorders>
            <w:shd w:val="clear" w:color="auto" w:fill="FFFFFF"/>
            <w:vAlign w:val="center"/>
          </w:tcPr>
          <w:p w:rsidR="004822D3" w:rsidRDefault="004822D3" w:rsidP="002330A3">
            <w:r>
              <w:t>Тампонирование  ствола скважины в интервале 1,5 – 34 м глиной с периодической ее утрамбовкой</w:t>
            </w:r>
          </w:p>
        </w:tc>
        <w:tc>
          <w:tcPr>
            <w:tcW w:w="1621" w:type="dxa"/>
            <w:tcBorders>
              <w:top w:val="single" w:sz="4" w:space="0" w:color="auto"/>
              <w:left w:val="nil"/>
              <w:bottom w:val="single" w:sz="4" w:space="0" w:color="auto"/>
              <w:right w:val="single" w:sz="4" w:space="0" w:color="auto"/>
            </w:tcBorders>
            <w:shd w:val="clear" w:color="auto" w:fill="FFFFFF"/>
            <w:noWrap/>
            <w:vAlign w:val="center"/>
          </w:tcPr>
          <w:p w:rsidR="004822D3" w:rsidRDefault="004822D3" w:rsidP="002330A3">
            <w:pPr>
              <w:jc w:val="center"/>
            </w:pPr>
            <w:r>
              <w:t>м</w:t>
            </w:r>
            <w:r w:rsidRPr="00B80AED">
              <w:rPr>
                <w:vertAlign w:val="superscript"/>
              </w:rPr>
              <w:t>3</w:t>
            </w:r>
          </w:p>
        </w:tc>
        <w:tc>
          <w:tcPr>
            <w:tcW w:w="988" w:type="dxa"/>
            <w:tcBorders>
              <w:top w:val="single" w:sz="4" w:space="0" w:color="auto"/>
              <w:left w:val="nil"/>
              <w:bottom w:val="single" w:sz="4" w:space="0" w:color="auto"/>
              <w:right w:val="single" w:sz="4" w:space="0" w:color="auto"/>
            </w:tcBorders>
            <w:shd w:val="clear" w:color="auto" w:fill="FFFFFF"/>
            <w:noWrap/>
            <w:vAlign w:val="center"/>
          </w:tcPr>
          <w:p w:rsidR="004822D3" w:rsidRDefault="004822D3" w:rsidP="002330A3">
            <w:pPr>
              <w:jc w:val="center"/>
            </w:pPr>
            <w:r>
              <w:t>1</w:t>
            </w:r>
          </w:p>
        </w:tc>
        <w:tc>
          <w:tcPr>
            <w:tcW w:w="2069" w:type="dxa"/>
            <w:tcBorders>
              <w:top w:val="single" w:sz="4" w:space="0" w:color="auto"/>
              <w:left w:val="nil"/>
              <w:bottom w:val="single" w:sz="4" w:space="0" w:color="auto"/>
              <w:right w:val="single" w:sz="4" w:space="0" w:color="auto"/>
            </w:tcBorders>
            <w:shd w:val="clear" w:color="auto" w:fill="FFFFFF"/>
            <w:noWrap/>
            <w:vAlign w:val="center"/>
          </w:tcPr>
          <w:p w:rsidR="004822D3" w:rsidRPr="008A0F61" w:rsidRDefault="004822D3" w:rsidP="002330A3">
            <w:pPr>
              <w:rPr>
                <w:sz w:val="20"/>
                <w:szCs w:val="20"/>
              </w:rPr>
            </w:pPr>
            <w:r w:rsidRPr="008A0F61">
              <w:rPr>
                <w:sz w:val="20"/>
                <w:szCs w:val="20"/>
              </w:rPr>
              <w:t>Глина комовая м</w:t>
            </w:r>
            <w:r w:rsidRPr="00925118">
              <w:rPr>
                <w:sz w:val="20"/>
                <w:szCs w:val="20"/>
                <w:vertAlign w:val="superscript"/>
              </w:rPr>
              <w:t>3</w:t>
            </w:r>
            <w:r>
              <w:rPr>
                <w:sz w:val="20"/>
                <w:szCs w:val="20"/>
              </w:rPr>
              <w:t xml:space="preserve"> - 1</w:t>
            </w:r>
          </w:p>
        </w:tc>
      </w:tr>
      <w:tr w:rsidR="004822D3" w:rsidRPr="00477A3E" w:rsidTr="00240E9E">
        <w:trPr>
          <w:trHeight w:val="375"/>
        </w:trPr>
        <w:tc>
          <w:tcPr>
            <w:tcW w:w="726" w:type="dxa"/>
            <w:tcBorders>
              <w:top w:val="single" w:sz="4" w:space="0" w:color="auto"/>
              <w:left w:val="single" w:sz="4" w:space="0" w:color="auto"/>
              <w:bottom w:val="single" w:sz="4" w:space="0" w:color="auto"/>
              <w:right w:val="single" w:sz="4" w:space="0" w:color="auto"/>
            </w:tcBorders>
            <w:shd w:val="clear" w:color="auto" w:fill="auto"/>
            <w:noWrap/>
          </w:tcPr>
          <w:p w:rsidR="004822D3" w:rsidRDefault="004822D3" w:rsidP="002330A3">
            <w:pPr>
              <w:jc w:val="center"/>
            </w:pPr>
            <w:r>
              <w:t>34.6</w:t>
            </w:r>
          </w:p>
        </w:tc>
        <w:tc>
          <w:tcPr>
            <w:tcW w:w="5245" w:type="dxa"/>
            <w:tcBorders>
              <w:top w:val="single" w:sz="4" w:space="0" w:color="auto"/>
              <w:left w:val="nil"/>
              <w:bottom w:val="single" w:sz="4" w:space="0" w:color="auto"/>
              <w:right w:val="single" w:sz="4" w:space="0" w:color="auto"/>
            </w:tcBorders>
            <w:shd w:val="clear" w:color="auto" w:fill="FFFFFF"/>
            <w:vAlign w:val="center"/>
          </w:tcPr>
          <w:p w:rsidR="004822D3" w:rsidRDefault="004822D3" w:rsidP="002330A3">
            <w:r>
              <w:t>Окопка устья скважины 1,5 х 1,5м и глубиной 1м</w:t>
            </w:r>
          </w:p>
        </w:tc>
        <w:tc>
          <w:tcPr>
            <w:tcW w:w="1621" w:type="dxa"/>
            <w:tcBorders>
              <w:top w:val="single" w:sz="4" w:space="0" w:color="auto"/>
              <w:left w:val="nil"/>
              <w:bottom w:val="single" w:sz="4" w:space="0" w:color="auto"/>
              <w:right w:val="single" w:sz="4" w:space="0" w:color="auto"/>
            </w:tcBorders>
            <w:shd w:val="clear" w:color="auto" w:fill="FFFFFF"/>
            <w:noWrap/>
            <w:vAlign w:val="center"/>
          </w:tcPr>
          <w:p w:rsidR="004822D3" w:rsidRDefault="004822D3" w:rsidP="002330A3">
            <w:pPr>
              <w:jc w:val="center"/>
            </w:pPr>
            <w:r>
              <w:t>м</w:t>
            </w:r>
            <w:r w:rsidRPr="00925118">
              <w:rPr>
                <w:vertAlign w:val="superscript"/>
              </w:rPr>
              <w:t>3</w:t>
            </w:r>
          </w:p>
        </w:tc>
        <w:tc>
          <w:tcPr>
            <w:tcW w:w="988" w:type="dxa"/>
            <w:tcBorders>
              <w:top w:val="single" w:sz="4" w:space="0" w:color="auto"/>
              <w:left w:val="nil"/>
              <w:bottom w:val="single" w:sz="4" w:space="0" w:color="auto"/>
              <w:right w:val="single" w:sz="4" w:space="0" w:color="auto"/>
            </w:tcBorders>
            <w:shd w:val="clear" w:color="auto" w:fill="FFFFFF"/>
            <w:noWrap/>
            <w:vAlign w:val="center"/>
          </w:tcPr>
          <w:p w:rsidR="004822D3" w:rsidRDefault="004822D3" w:rsidP="002330A3">
            <w:pPr>
              <w:jc w:val="center"/>
            </w:pPr>
            <w:r>
              <w:t>2,25</w:t>
            </w:r>
          </w:p>
        </w:tc>
        <w:tc>
          <w:tcPr>
            <w:tcW w:w="2069" w:type="dxa"/>
            <w:tcBorders>
              <w:top w:val="single" w:sz="4" w:space="0" w:color="auto"/>
              <w:left w:val="nil"/>
              <w:bottom w:val="single" w:sz="4" w:space="0" w:color="auto"/>
              <w:right w:val="single" w:sz="4" w:space="0" w:color="auto"/>
            </w:tcBorders>
            <w:shd w:val="clear" w:color="auto" w:fill="FFFFFF"/>
            <w:noWrap/>
            <w:vAlign w:val="center"/>
          </w:tcPr>
          <w:p w:rsidR="004822D3" w:rsidRPr="008A0F61" w:rsidRDefault="004822D3" w:rsidP="002330A3">
            <w:pPr>
              <w:rPr>
                <w:sz w:val="20"/>
                <w:szCs w:val="20"/>
              </w:rPr>
            </w:pPr>
          </w:p>
        </w:tc>
      </w:tr>
      <w:tr w:rsidR="004822D3" w:rsidRPr="00477A3E" w:rsidTr="00240E9E">
        <w:trPr>
          <w:trHeight w:val="375"/>
        </w:trPr>
        <w:tc>
          <w:tcPr>
            <w:tcW w:w="726" w:type="dxa"/>
            <w:tcBorders>
              <w:top w:val="single" w:sz="4" w:space="0" w:color="auto"/>
              <w:left w:val="single" w:sz="4" w:space="0" w:color="auto"/>
              <w:bottom w:val="single" w:sz="4" w:space="0" w:color="auto"/>
              <w:right w:val="single" w:sz="4" w:space="0" w:color="auto"/>
            </w:tcBorders>
            <w:shd w:val="clear" w:color="auto" w:fill="auto"/>
            <w:noWrap/>
          </w:tcPr>
          <w:p w:rsidR="004822D3" w:rsidRDefault="004822D3" w:rsidP="002330A3">
            <w:pPr>
              <w:jc w:val="center"/>
            </w:pPr>
            <w:r>
              <w:t>34.7</w:t>
            </w:r>
          </w:p>
        </w:tc>
        <w:tc>
          <w:tcPr>
            <w:tcW w:w="5245" w:type="dxa"/>
            <w:tcBorders>
              <w:top w:val="single" w:sz="4" w:space="0" w:color="auto"/>
              <w:left w:val="nil"/>
              <w:bottom w:val="single" w:sz="4" w:space="0" w:color="auto"/>
              <w:right w:val="single" w:sz="4" w:space="0" w:color="auto"/>
            </w:tcBorders>
            <w:shd w:val="clear" w:color="auto" w:fill="FFFFFF"/>
            <w:vAlign w:val="center"/>
          </w:tcPr>
          <w:p w:rsidR="004822D3" w:rsidRDefault="004822D3" w:rsidP="002330A3">
            <w:r>
              <w:t xml:space="preserve">Цементаж устья скважины </w:t>
            </w:r>
          </w:p>
        </w:tc>
        <w:tc>
          <w:tcPr>
            <w:tcW w:w="1621" w:type="dxa"/>
            <w:tcBorders>
              <w:top w:val="single" w:sz="4" w:space="0" w:color="auto"/>
              <w:left w:val="nil"/>
              <w:bottom w:val="single" w:sz="4" w:space="0" w:color="auto"/>
              <w:right w:val="single" w:sz="4" w:space="0" w:color="auto"/>
            </w:tcBorders>
            <w:shd w:val="clear" w:color="auto" w:fill="FFFFFF"/>
            <w:noWrap/>
            <w:vAlign w:val="center"/>
          </w:tcPr>
          <w:p w:rsidR="004822D3" w:rsidRDefault="004822D3" w:rsidP="002330A3">
            <w:pPr>
              <w:jc w:val="center"/>
            </w:pPr>
            <w:r>
              <w:t>м</w:t>
            </w:r>
            <w:r w:rsidRPr="00925118">
              <w:rPr>
                <w:vertAlign w:val="superscript"/>
              </w:rPr>
              <w:t>3</w:t>
            </w:r>
          </w:p>
        </w:tc>
        <w:tc>
          <w:tcPr>
            <w:tcW w:w="988" w:type="dxa"/>
            <w:tcBorders>
              <w:top w:val="single" w:sz="4" w:space="0" w:color="auto"/>
              <w:left w:val="nil"/>
              <w:bottom w:val="single" w:sz="4" w:space="0" w:color="auto"/>
              <w:right w:val="single" w:sz="4" w:space="0" w:color="auto"/>
            </w:tcBorders>
            <w:shd w:val="clear" w:color="auto" w:fill="FFFFFF"/>
            <w:noWrap/>
            <w:vAlign w:val="center"/>
          </w:tcPr>
          <w:p w:rsidR="004822D3" w:rsidRDefault="004822D3" w:rsidP="002330A3">
            <w:pPr>
              <w:jc w:val="center"/>
            </w:pPr>
            <w:r>
              <w:t>2,25</w:t>
            </w:r>
          </w:p>
        </w:tc>
        <w:tc>
          <w:tcPr>
            <w:tcW w:w="2069" w:type="dxa"/>
            <w:tcBorders>
              <w:top w:val="single" w:sz="4" w:space="0" w:color="auto"/>
              <w:left w:val="nil"/>
              <w:bottom w:val="single" w:sz="4" w:space="0" w:color="auto"/>
              <w:right w:val="single" w:sz="4" w:space="0" w:color="auto"/>
            </w:tcBorders>
            <w:shd w:val="clear" w:color="auto" w:fill="FFFFFF"/>
            <w:noWrap/>
            <w:vAlign w:val="center"/>
          </w:tcPr>
          <w:p w:rsidR="004822D3" w:rsidRPr="008A0F61" w:rsidRDefault="004822D3" w:rsidP="002330A3">
            <w:pPr>
              <w:rPr>
                <w:sz w:val="20"/>
                <w:szCs w:val="20"/>
              </w:rPr>
            </w:pPr>
            <w:r w:rsidRPr="00925118">
              <w:rPr>
                <w:sz w:val="20"/>
                <w:szCs w:val="20"/>
              </w:rPr>
              <w:t>Бетон В40 (М500)</w:t>
            </w:r>
          </w:p>
        </w:tc>
      </w:tr>
    </w:tbl>
    <w:p w:rsidR="002D3B75" w:rsidRPr="00BC2068" w:rsidRDefault="002D3B75" w:rsidP="001F08BD">
      <w:pPr>
        <w:jc w:val="center"/>
        <w:rPr>
          <w:b/>
        </w:rPr>
      </w:pPr>
    </w:p>
    <w:p w:rsidR="000D6654" w:rsidRPr="00BC2068" w:rsidRDefault="000D6654" w:rsidP="001F08BD">
      <w:pPr>
        <w:jc w:val="center"/>
        <w:rPr>
          <w:b/>
        </w:rPr>
      </w:pPr>
    </w:p>
    <w:tbl>
      <w:tblPr>
        <w:tblpPr w:leftFromText="180" w:rightFromText="180" w:vertAnchor="text" w:horzAnchor="margin" w:tblpXSpec="center" w:tblpY="105"/>
        <w:tblW w:w="0" w:type="auto"/>
        <w:tblLayout w:type="fixed"/>
        <w:tblLook w:val="0000"/>
      </w:tblPr>
      <w:tblGrid>
        <w:gridCol w:w="5211"/>
        <w:gridCol w:w="4643"/>
      </w:tblGrid>
      <w:tr w:rsidR="00446F5B" w:rsidRPr="00BC2068">
        <w:tc>
          <w:tcPr>
            <w:tcW w:w="5211" w:type="dxa"/>
          </w:tcPr>
          <w:p w:rsidR="00446F5B" w:rsidRPr="00BC2068" w:rsidRDefault="00446F5B" w:rsidP="00446F5B">
            <w:r w:rsidRPr="00BC2068">
              <w:t>«ЗАКАЗЧИК»</w:t>
            </w:r>
          </w:p>
        </w:tc>
        <w:tc>
          <w:tcPr>
            <w:tcW w:w="4643" w:type="dxa"/>
          </w:tcPr>
          <w:p w:rsidR="00446F5B" w:rsidRPr="00BC2068" w:rsidRDefault="00446F5B" w:rsidP="00446F5B">
            <w:r w:rsidRPr="00BC2068">
              <w:t>«ПОДРЯДЧИК»</w:t>
            </w:r>
          </w:p>
        </w:tc>
      </w:tr>
      <w:tr w:rsidR="00446F5B" w:rsidRPr="00BC2068">
        <w:tc>
          <w:tcPr>
            <w:tcW w:w="5211" w:type="dxa"/>
          </w:tcPr>
          <w:p w:rsidR="00446F5B" w:rsidRPr="00BC2068" w:rsidRDefault="00446F5B" w:rsidP="00446F5B"/>
        </w:tc>
        <w:tc>
          <w:tcPr>
            <w:tcW w:w="4643" w:type="dxa"/>
          </w:tcPr>
          <w:p w:rsidR="00446F5B" w:rsidRPr="00BC2068" w:rsidRDefault="00446F5B" w:rsidP="00446F5B"/>
        </w:tc>
      </w:tr>
      <w:tr w:rsidR="00446F5B" w:rsidRPr="00BC2068">
        <w:tc>
          <w:tcPr>
            <w:tcW w:w="5211" w:type="dxa"/>
          </w:tcPr>
          <w:p w:rsidR="00446F5B" w:rsidRPr="00BC2068" w:rsidRDefault="00446F5B" w:rsidP="00446F5B">
            <w:r w:rsidRPr="00BC2068">
              <w:t>Генеральный директор</w:t>
            </w:r>
          </w:p>
        </w:tc>
        <w:tc>
          <w:tcPr>
            <w:tcW w:w="4643" w:type="dxa"/>
          </w:tcPr>
          <w:p w:rsidR="00446F5B" w:rsidRPr="00BC2068" w:rsidRDefault="00446F5B" w:rsidP="00446F5B"/>
        </w:tc>
      </w:tr>
      <w:tr w:rsidR="00446F5B" w:rsidRPr="00BC2068">
        <w:tc>
          <w:tcPr>
            <w:tcW w:w="5211" w:type="dxa"/>
          </w:tcPr>
          <w:p w:rsidR="00446F5B" w:rsidRPr="00BC2068" w:rsidRDefault="00446F5B" w:rsidP="00446F5B">
            <w:r w:rsidRPr="00BC2068">
              <w:t xml:space="preserve">АО «Салехардэнерго» </w:t>
            </w:r>
          </w:p>
        </w:tc>
        <w:tc>
          <w:tcPr>
            <w:tcW w:w="4643" w:type="dxa"/>
          </w:tcPr>
          <w:p w:rsidR="00446F5B" w:rsidRPr="00BC2068" w:rsidRDefault="00446F5B" w:rsidP="00446F5B"/>
        </w:tc>
      </w:tr>
      <w:tr w:rsidR="00446F5B" w:rsidRPr="00BC2068">
        <w:tc>
          <w:tcPr>
            <w:tcW w:w="5211" w:type="dxa"/>
          </w:tcPr>
          <w:p w:rsidR="00446F5B" w:rsidRPr="00BC2068" w:rsidRDefault="00446F5B" w:rsidP="00446F5B"/>
        </w:tc>
        <w:tc>
          <w:tcPr>
            <w:tcW w:w="4643" w:type="dxa"/>
          </w:tcPr>
          <w:p w:rsidR="00446F5B" w:rsidRPr="00BC2068" w:rsidRDefault="00446F5B" w:rsidP="00446F5B"/>
        </w:tc>
      </w:tr>
      <w:tr w:rsidR="00446F5B" w:rsidRPr="00BC2068">
        <w:trPr>
          <w:trHeight w:val="80"/>
        </w:trPr>
        <w:tc>
          <w:tcPr>
            <w:tcW w:w="5211" w:type="dxa"/>
          </w:tcPr>
          <w:p w:rsidR="00446F5B" w:rsidRPr="00BC2068" w:rsidRDefault="00446F5B" w:rsidP="00446F5B">
            <w:r w:rsidRPr="00BC2068">
              <w:t>_______________ Ю.Ф. Стратий</w:t>
            </w:r>
          </w:p>
        </w:tc>
        <w:tc>
          <w:tcPr>
            <w:tcW w:w="4643" w:type="dxa"/>
          </w:tcPr>
          <w:p w:rsidR="00446F5B" w:rsidRPr="00BC2068" w:rsidRDefault="00446F5B" w:rsidP="00446F5B">
            <w:r w:rsidRPr="00BC2068">
              <w:t xml:space="preserve">_______________ </w:t>
            </w:r>
          </w:p>
        </w:tc>
      </w:tr>
      <w:tr w:rsidR="00446F5B" w:rsidRPr="00BC2068">
        <w:trPr>
          <w:trHeight w:val="80"/>
        </w:trPr>
        <w:tc>
          <w:tcPr>
            <w:tcW w:w="5211" w:type="dxa"/>
          </w:tcPr>
          <w:p w:rsidR="00446F5B" w:rsidRPr="00BC2068" w:rsidRDefault="00446F5B" w:rsidP="00446F5B"/>
        </w:tc>
        <w:tc>
          <w:tcPr>
            <w:tcW w:w="4643" w:type="dxa"/>
          </w:tcPr>
          <w:p w:rsidR="00446F5B" w:rsidRPr="00BC2068" w:rsidRDefault="00446F5B" w:rsidP="00446F5B"/>
        </w:tc>
      </w:tr>
    </w:tbl>
    <w:p w:rsidR="004F7B28" w:rsidRPr="00BC2068" w:rsidRDefault="004F7B28" w:rsidP="001F08BD">
      <w:pPr>
        <w:jc w:val="center"/>
        <w:rPr>
          <w:b/>
        </w:rPr>
      </w:pPr>
    </w:p>
    <w:p w:rsidR="00593C1F" w:rsidRPr="00BC2068" w:rsidRDefault="00593C1F" w:rsidP="00DE1AF4"/>
    <w:p w:rsidR="00C03D13" w:rsidRPr="00BC2068" w:rsidRDefault="00C03D13" w:rsidP="00DE1AF4">
      <w:pPr>
        <w:sectPr w:rsidR="00C03D13" w:rsidRPr="00BC2068" w:rsidSect="00240E9E">
          <w:footnotePr>
            <w:pos w:val="beneathText"/>
          </w:footnotePr>
          <w:pgSz w:w="11907" w:h="16840" w:code="9"/>
          <w:pgMar w:top="567" w:right="567" w:bottom="567" w:left="993" w:header="720" w:footer="720" w:gutter="0"/>
          <w:cols w:space="720"/>
          <w:docGrid w:linePitch="240" w:charSpace="32768"/>
        </w:sectPr>
      </w:pPr>
    </w:p>
    <w:p w:rsidR="00654A64" w:rsidRDefault="00654A64" w:rsidP="00654A64">
      <w:pPr>
        <w:widowControl w:val="0"/>
        <w:autoSpaceDE w:val="0"/>
        <w:autoSpaceDN w:val="0"/>
        <w:adjustRightInd w:val="0"/>
      </w:pPr>
    </w:p>
    <w:p w:rsidR="009A71FD" w:rsidRPr="00812636" w:rsidRDefault="009A71FD" w:rsidP="009A71FD">
      <w:pPr>
        <w:jc w:val="right"/>
        <w:rPr>
          <w:bCs/>
        </w:rPr>
      </w:pPr>
      <w:r w:rsidRPr="00BC2068">
        <w:rPr>
          <w:lang w:eastAsia="ru-RU"/>
        </w:rPr>
        <w:t>Приложение №</w:t>
      </w:r>
      <w:r w:rsidR="004B136E">
        <w:rPr>
          <w:lang w:eastAsia="ru-RU"/>
        </w:rPr>
        <w:t>4</w:t>
      </w:r>
    </w:p>
    <w:p w:rsidR="009A71FD" w:rsidRPr="00BC2068" w:rsidRDefault="009A71FD" w:rsidP="009A71FD">
      <w:pPr>
        <w:jc w:val="right"/>
        <w:rPr>
          <w:bCs/>
        </w:rPr>
      </w:pPr>
      <w:r w:rsidRPr="00BC2068">
        <w:rPr>
          <w:bCs/>
        </w:rPr>
        <w:t xml:space="preserve">                                                                     </w:t>
      </w:r>
      <w:r w:rsidR="003F2FA8">
        <w:rPr>
          <w:bCs/>
        </w:rPr>
        <w:t xml:space="preserve">        к договору № 193/16-зкп</w:t>
      </w:r>
    </w:p>
    <w:p w:rsidR="009A71FD" w:rsidRPr="00BC2068" w:rsidRDefault="009A71FD" w:rsidP="009A71FD">
      <w:pPr>
        <w:jc w:val="right"/>
        <w:rPr>
          <w:bCs/>
        </w:rPr>
      </w:pP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t>от «___» __________ 2016г.</w:t>
      </w:r>
    </w:p>
    <w:p w:rsidR="009A71FD" w:rsidRPr="00BC2068" w:rsidRDefault="009A71FD" w:rsidP="00654A64">
      <w:pPr>
        <w:widowControl w:val="0"/>
        <w:autoSpaceDE w:val="0"/>
        <w:autoSpaceDN w:val="0"/>
        <w:adjustRightInd w:val="0"/>
        <w:rPr>
          <w:rFonts w:ascii="Verdana" w:hAnsi="Verdana" w:cs="Verdana"/>
          <w:sz w:val="2"/>
          <w:szCs w:val="2"/>
        </w:rPr>
      </w:pPr>
    </w:p>
    <w:p w:rsidR="00BC2068" w:rsidRPr="00BC2068" w:rsidRDefault="00BC2068" w:rsidP="00BC2068">
      <w:pPr>
        <w:suppressAutoHyphens w:val="0"/>
        <w:spacing w:before="100" w:beforeAutospacing="1"/>
        <w:rPr>
          <w:kern w:val="0"/>
          <w:lang w:eastAsia="ru-RU"/>
        </w:rPr>
      </w:pPr>
    </w:p>
    <w:tbl>
      <w:tblPr>
        <w:tblW w:w="0" w:type="auto"/>
        <w:tblLayout w:type="fixed"/>
        <w:tblCellMar>
          <w:left w:w="0" w:type="dxa"/>
          <w:right w:w="0" w:type="dxa"/>
        </w:tblCellMar>
        <w:tblLook w:val="0000"/>
      </w:tblPr>
      <w:tblGrid>
        <w:gridCol w:w="1800"/>
        <w:gridCol w:w="200"/>
        <w:gridCol w:w="1800"/>
        <w:gridCol w:w="4052"/>
        <w:gridCol w:w="1800"/>
        <w:gridCol w:w="2000"/>
        <w:gridCol w:w="1052"/>
        <w:gridCol w:w="1500"/>
        <w:gridCol w:w="1500"/>
      </w:tblGrid>
      <w:tr w:rsidR="003F2FA8" w:rsidTr="00236BAF">
        <w:trPr>
          <w:cantSplit/>
        </w:trPr>
        <w:tc>
          <w:tcPr>
            <w:tcW w:w="7852" w:type="dxa"/>
            <w:gridSpan w:val="4"/>
            <w:tcBorders>
              <w:top w:val="nil"/>
              <w:left w:val="nil"/>
              <w:bottom w:val="nil"/>
              <w:right w:val="nil"/>
            </w:tcBorders>
          </w:tcPr>
          <w:p w:rsidR="003F2FA8" w:rsidRDefault="003F2FA8" w:rsidP="00236BAF">
            <w:pPr>
              <w:widowControl w:val="0"/>
              <w:autoSpaceDE w:val="0"/>
              <w:autoSpaceDN w:val="0"/>
              <w:adjustRightInd w:val="0"/>
              <w:spacing w:before="20" w:after="20"/>
              <w:ind w:left="1200" w:right="30"/>
              <w:rPr>
                <w:rFonts w:ascii="Verdana" w:hAnsi="Verdana" w:cs="Verdana"/>
                <w:sz w:val="16"/>
                <w:szCs w:val="16"/>
              </w:rPr>
            </w:pPr>
            <w:r>
              <w:rPr>
                <w:rFonts w:ascii="Verdana" w:hAnsi="Verdana" w:cs="Verdana"/>
                <w:sz w:val="16"/>
                <w:szCs w:val="16"/>
              </w:rPr>
              <w:t>«СОГЛАСОВАНО»</w:t>
            </w:r>
          </w:p>
        </w:tc>
        <w:tc>
          <w:tcPr>
            <w:tcW w:w="7852" w:type="dxa"/>
            <w:gridSpan w:val="5"/>
            <w:tcBorders>
              <w:top w:val="nil"/>
              <w:left w:val="nil"/>
              <w:bottom w:val="nil"/>
              <w:right w:val="nil"/>
            </w:tcBorders>
          </w:tcPr>
          <w:p w:rsidR="003F2FA8" w:rsidRDefault="003F2FA8" w:rsidP="00236BAF">
            <w:pPr>
              <w:widowControl w:val="0"/>
              <w:autoSpaceDE w:val="0"/>
              <w:autoSpaceDN w:val="0"/>
              <w:adjustRightInd w:val="0"/>
              <w:spacing w:before="20" w:after="20"/>
              <w:ind w:left="1200" w:right="30"/>
              <w:rPr>
                <w:rFonts w:ascii="Verdana" w:hAnsi="Verdana" w:cs="Verdana"/>
                <w:sz w:val="16"/>
                <w:szCs w:val="16"/>
              </w:rPr>
            </w:pPr>
            <w:r>
              <w:rPr>
                <w:rFonts w:ascii="Verdana" w:hAnsi="Verdana" w:cs="Verdana"/>
                <w:sz w:val="16"/>
                <w:szCs w:val="16"/>
              </w:rPr>
              <w:t>«УТВЕРЖДАЮ»</w:t>
            </w:r>
          </w:p>
        </w:tc>
      </w:tr>
      <w:tr w:rsidR="003F2FA8" w:rsidTr="00236BAF">
        <w:trPr>
          <w:cantSplit/>
        </w:trPr>
        <w:tc>
          <w:tcPr>
            <w:tcW w:w="1800" w:type="dxa"/>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Смета на сумму:</w:t>
            </w:r>
          </w:p>
        </w:tc>
        <w:tc>
          <w:tcPr>
            <w:tcW w:w="2000" w:type="dxa"/>
            <w:gridSpan w:val="2"/>
            <w:tcBorders>
              <w:top w:val="nil"/>
              <w:left w:val="nil"/>
              <w:bottom w:val="nil"/>
              <w:right w:val="nil"/>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2 824 944.57</w:t>
            </w:r>
          </w:p>
        </w:tc>
        <w:tc>
          <w:tcPr>
            <w:tcW w:w="4052" w:type="dxa"/>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руб.</w:t>
            </w:r>
          </w:p>
        </w:tc>
        <w:tc>
          <w:tcPr>
            <w:tcW w:w="1800" w:type="dxa"/>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Смета на сумму:</w:t>
            </w:r>
          </w:p>
        </w:tc>
        <w:tc>
          <w:tcPr>
            <w:tcW w:w="2000" w:type="dxa"/>
            <w:tcBorders>
              <w:top w:val="nil"/>
              <w:left w:val="nil"/>
              <w:bottom w:val="nil"/>
              <w:right w:val="nil"/>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2 824 944.57</w:t>
            </w:r>
          </w:p>
        </w:tc>
        <w:tc>
          <w:tcPr>
            <w:tcW w:w="4052" w:type="dxa"/>
            <w:gridSpan w:val="3"/>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руб.</w:t>
            </w:r>
          </w:p>
        </w:tc>
      </w:tr>
      <w:tr w:rsidR="003F2FA8" w:rsidTr="00236BAF">
        <w:trPr>
          <w:cantSplit/>
        </w:trPr>
        <w:tc>
          <w:tcPr>
            <w:tcW w:w="7852" w:type="dxa"/>
            <w:gridSpan w:val="4"/>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7852" w:type="dxa"/>
            <w:gridSpan w:val="5"/>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7852" w:type="dxa"/>
            <w:gridSpan w:val="4"/>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7852" w:type="dxa"/>
            <w:gridSpan w:val="5"/>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7852" w:type="dxa"/>
            <w:gridSpan w:val="4"/>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________________ /______________________ /</w:t>
            </w:r>
          </w:p>
        </w:tc>
        <w:tc>
          <w:tcPr>
            <w:tcW w:w="7852" w:type="dxa"/>
            <w:gridSpan w:val="5"/>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________________ /______________________ /</w:t>
            </w:r>
          </w:p>
        </w:tc>
      </w:tr>
      <w:tr w:rsidR="003F2FA8" w:rsidTr="00236BAF">
        <w:trPr>
          <w:cantSplit/>
        </w:trPr>
        <w:tc>
          <w:tcPr>
            <w:tcW w:w="7852" w:type="dxa"/>
            <w:gridSpan w:val="4"/>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7852" w:type="dxa"/>
            <w:gridSpan w:val="5"/>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7852" w:type="dxa"/>
            <w:gridSpan w:val="4"/>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«______»____________________ 20___г.</w:t>
            </w:r>
          </w:p>
        </w:tc>
        <w:tc>
          <w:tcPr>
            <w:tcW w:w="7852" w:type="dxa"/>
            <w:gridSpan w:val="5"/>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«______»____________________ 20___г.</w:t>
            </w:r>
          </w:p>
        </w:tc>
      </w:tr>
      <w:tr w:rsidR="003F2FA8" w:rsidTr="00236BAF">
        <w:trPr>
          <w:gridAfter w:val="5"/>
          <w:wAfter w:w="7852" w:type="dxa"/>
          <w:cantSplit/>
        </w:trPr>
        <w:tc>
          <w:tcPr>
            <w:tcW w:w="7852" w:type="dxa"/>
            <w:gridSpan w:val="4"/>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15704" w:type="dxa"/>
            <w:gridSpan w:val="9"/>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15704" w:type="dxa"/>
            <w:gridSpan w:val="9"/>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2000" w:type="dxa"/>
            <w:gridSpan w:val="2"/>
            <w:tcBorders>
              <w:top w:val="nil"/>
              <w:left w:val="nil"/>
              <w:bottom w:val="nil"/>
              <w:right w:val="nil"/>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Стройка:</w:t>
            </w:r>
          </w:p>
        </w:tc>
        <w:tc>
          <w:tcPr>
            <w:tcW w:w="13704" w:type="dxa"/>
            <w:gridSpan w:val="7"/>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2016 год</w:t>
            </w:r>
          </w:p>
        </w:tc>
      </w:tr>
      <w:tr w:rsidR="003F2FA8" w:rsidTr="00236BAF">
        <w:trPr>
          <w:cantSplit/>
        </w:trPr>
        <w:tc>
          <w:tcPr>
            <w:tcW w:w="15704" w:type="dxa"/>
            <w:gridSpan w:val="9"/>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2000" w:type="dxa"/>
            <w:gridSpan w:val="2"/>
            <w:tcBorders>
              <w:top w:val="nil"/>
              <w:left w:val="nil"/>
              <w:bottom w:val="nil"/>
              <w:right w:val="nil"/>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Объект:</w:t>
            </w:r>
          </w:p>
        </w:tc>
        <w:tc>
          <w:tcPr>
            <w:tcW w:w="13704" w:type="dxa"/>
            <w:gridSpan w:val="7"/>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Водоканал</w:t>
            </w:r>
          </w:p>
        </w:tc>
      </w:tr>
      <w:tr w:rsidR="003F2FA8" w:rsidTr="00236BAF">
        <w:trPr>
          <w:cantSplit/>
        </w:trPr>
        <w:tc>
          <w:tcPr>
            <w:tcW w:w="15704" w:type="dxa"/>
            <w:gridSpan w:val="9"/>
            <w:tcBorders>
              <w:top w:val="nil"/>
              <w:left w:val="nil"/>
              <w:bottom w:val="nil"/>
              <w:right w:val="nil"/>
            </w:tcBorders>
          </w:tcPr>
          <w:p w:rsidR="003F2FA8" w:rsidRDefault="003F2FA8" w:rsidP="00236BAF">
            <w:pPr>
              <w:widowControl w:val="0"/>
              <w:autoSpaceDE w:val="0"/>
              <w:autoSpaceDN w:val="0"/>
              <w:adjustRightInd w:val="0"/>
              <w:spacing w:before="20" w:after="20"/>
              <w:ind w:left="30" w:right="30"/>
              <w:jc w:val="center"/>
              <w:rPr>
                <w:rFonts w:ascii="Verdana" w:hAnsi="Verdana" w:cs="Verdana"/>
                <w:b/>
                <w:bCs/>
                <w:sz w:val="16"/>
                <w:szCs w:val="16"/>
              </w:rPr>
            </w:pPr>
            <w:r>
              <w:rPr>
                <w:rFonts w:ascii="Verdana" w:hAnsi="Verdana" w:cs="Verdana"/>
                <w:b/>
                <w:bCs/>
                <w:sz w:val="16"/>
                <w:szCs w:val="16"/>
              </w:rPr>
              <w:t>ЛОКАЛЬНАЯ СМЕТА № 2</w:t>
            </w:r>
          </w:p>
        </w:tc>
      </w:tr>
      <w:tr w:rsidR="003F2FA8" w:rsidTr="00236BAF">
        <w:trPr>
          <w:cantSplit/>
        </w:trPr>
        <w:tc>
          <w:tcPr>
            <w:tcW w:w="15704" w:type="dxa"/>
            <w:gridSpan w:val="9"/>
            <w:tcBorders>
              <w:top w:val="nil"/>
              <w:left w:val="nil"/>
              <w:bottom w:val="nil"/>
              <w:right w:val="nil"/>
            </w:tcBorders>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(Локальный сметный расчет)</w:t>
            </w:r>
          </w:p>
        </w:tc>
      </w:tr>
      <w:tr w:rsidR="003F2FA8" w:rsidTr="00236BAF">
        <w:trPr>
          <w:cantSplit/>
        </w:trPr>
        <w:tc>
          <w:tcPr>
            <w:tcW w:w="15704" w:type="dxa"/>
            <w:gridSpan w:val="9"/>
            <w:tcBorders>
              <w:top w:val="nil"/>
              <w:left w:val="nil"/>
              <w:bottom w:val="nil"/>
              <w:right w:val="nil"/>
            </w:tcBorders>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на ВОС-5000. КР скважины №№48рэ - инв.№00010070 (замена фильтров и гравийной отсыпки)</w:t>
            </w:r>
          </w:p>
        </w:tc>
      </w:tr>
      <w:tr w:rsidR="003F2FA8" w:rsidTr="00236BAF">
        <w:trPr>
          <w:cantSplit/>
        </w:trPr>
        <w:tc>
          <w:tcPr>
            <w:tcW w:w="15704" w:type="dxa"/>
            <w:gridSpan w:val="9"/>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Основание: Дефектная ведомость</w:t>
            </w:r>
          </w:p>
        </w:tc>
      </w:tr>
      <w:tr w:rsidR="003F2FA8" w:rsidTr="00236BAF">
        <w:trPr>
          <w:cantSplit/>
        </w:trPr>
        <w:tc>
          <w:tcPr>
            <w:tcW w:w="15704" w:type="dxa"/>
            <w:gridSpan w:val="9"/>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w:t>
            </w:r>
            <w:proofErr w:type="gramStart"/>
            <w:r>
              <w:rPr>
                <w:rFonts w:ascii="Verdana" w:hAnsi="Verdana" w:cs="Verdana"/>
                <w:sz w:val="16"/>
                <w:szCs w:val="16"/>
              </w:rPr>
              <w:t>2</w:t>
            </w:r>
            <w:proofErr w:type="gramEnd"/>
            <w:r>
              <w:rPr>
                <w:rFonts w:ascii="Verdana" w:hAnsi="Verdana" w:cs="Verdana"/>
                <w:sz w:val="16"/>
                <w:szCs w:val="16"/>
              </w:rPr>
              <w:t xml:space="preserve"> - коэффициент пересчета основной заработной платы;</w:t>
            </w:r>
          </w:p>
        </w:tc>
      </w:tr>
      <w:tr w:rsidR="003F2FA8" w:rsidTr="00236BAF">
        <w:trPr>
          <w:cantSplit/>
        </w:trPr>
        <w:tc>
          <w:tcPr>
            <w:tcW w:w="15704" w:type="dxa"/>
            <w:gridSpan w:val="9"/>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К3 - коэффициент пересчета эксплуатации строительных машин;</w:t>
            </w:r>
          </w:p>
        </w:tc>
      </w:tr>
      <w:tr w:rsidR="003F2FA8" w:rsidTr="00236BAF">
        <w:trPr>
          <w:cantSplit/>
        </w:trPr>
        <w:tc>
          <w:tcPr>
            <w:tcW w:w="15704" w:type="dxa"/>
            <w:gridSpan w:val="9"/>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w:t>
            </w:r>
            <w:proofErr w:type="gramStart"/>
            <w:r>
              <w:rPr>
                <w:rFonts w:ascii="Verdana" w:hAnsi="Verdana" w:cs="Verdana"/>
                <w:sz w:val="16"/>
                <w:szCs w:val="16"/>
              </w:rPr>
              <w:t>4</w:t>
            </w:r>
            <w:proofErr w:type="gramEnd"/>
            <w:r>
              <w:rPr>
                <w:rFonts w:ascii="Verdana" w:hAnsi="Verdana" w:cs="Verdana"/>
                <w:sz w:val="16"/>
                <w:szCs w:val="16"/>
              </w:rPr>
              <w:t xml:space="preserve"> - в т.ч. оплата механизаторов;</w:t>
            </w:r>
          </w:p>
        </w:tc>
      </w:tr>
      <w:tr w:rsidR="003F2FA8" w:rsidTr="00236BAF">
        <w:trPr>
          <w:cantSplit/>
        </w:trPr>
        <w:tc>
          <w:tcPr>
            <w:tcW w:w="15704" w:type="dxa"/>
            <w:gridSpan w:val="9"/>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К5 - коэффициент пересчета стоимости материалов.</w:t>
            </w:r>
          </w:p>
        </w:tc>
      </w:tr>
      <w:tr w:rsidR="003F2FA8" w:rsidTr="00236BAF">
        <w:trPr>
          <w:cantSplit/>
        </w:trPr>
        <w:tc>
          <w:tcPr>
            <w:tcW w:w="15704" w:type="dxa"/>
            <w:gridSpan w:val="9"/>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w:t>
            </w:r>
            <w:proofErr w:type="gramStart"/>
            <w:r>
              <w:rPr>
                <w:rFonts w:ascii="Verdana" w:hAnsi="Verdana" w:cs="Verdana"/>
                <w:sz w:val="16"/>
                <w:szCs w:val="16"/>
              </w:rPr>
              <w:t>6</w:t>
            </w:r>
            <w:proofErr w:type="gramEnd"/>
            <w:r>
              <w:rPr>
                <w:rFonts w:ascii="Verdana" w:hAnsi="Verdana" w:cs="Verdana"/>
                <w:sz w:val="16"/>
                <w:szCs w:val="16"/>
              </w:rPr>
              <w:t xml:space="preserve"> - коэффициент пересчета стоимости оборудования.</w:t>
            </w:r>
          </w:p>
        </w:tc>
      </w:tr>
      <w:tr w:rsidR="003F2FA8" w:rsidTr="00236BAF">
        <w:trPr>
          <w:cantSplit/>
        </w:trPr>
        <w:tc>
          <w:tcPr>
            <w:tcW w:w="12704" w:type="dxa"/>
            <w:gridSpan w:val="7"/>
            <w:tcBorders>
              <w:top w:val="nil"/>
              <w:left w:val="nil"/>
              <w:bottom w:val="nil"/>
              <w:right w:val="nil"/>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Сметная стоимость:</w:t>
            </w:r>
          </w:p>
        </w:tc>
        <w:tc>
          <w:tcPr>
            <w:tcW w:w="1500" w:type="dxa"/>
            <w:tcBorders>
              <w:top w:val="nil"/>
              <w:left w:val="nil"/>
              <w:bottom w:val="nil"/>
              <w:right w:val="nil"/>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2 824.945</w:t>
            </w:r>
          </w:p>
        </w:tc>
        <w:tc>
          <w:tcPr>
            <w:tcW w:w="1500" w:type="dxa"/>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 руб.</w:t>
            </w:r>
          </w:p>
        </w:tc>
      </w:tr>
      <w:tr w:rsidR="003F2FA8" w:rsidTr="00236BAF">
        <w:trPr>
          <w:cantSplit/>
        </w:trPr>
        <w:tc>
          <w:tcPr>
            <w:tcW w:w="12704" w:type="dxa"/>
            <w:gridSpan w:val="7"/>
            <w:tcBorders>
              <w:top w:val="nil"/>
              <w:left w:val="nil"/>
              <w:bottom w:val="nil"/>
              <w:right w:val="nil"/>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монтажных работ:</w:t>
            </w:r>
          </w:p>
        </w:tc>
        <w:tc>
          <w:tcPr>
            <w:tcW w:w="1500" w:type="dxa"/>
            <w:tcBorders>
              <w:top w:val="nil"/>
              <w:left w:val="nil"/>
              <w:bottom w:val="nil"/>
              <w:right w:val="nil"/>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84.409</w:t>
            </w:r>
          </w:p>
        </w:tc>
        <w:tc>
          <w:tcPr>
            <w:tcW w:w="1500" w:type="dxa"/>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 руб.</w:t>
            </w:r>
          </w:p>
        </w:tc>
      </w:tr>
      <w:tr w:rsidR="003F2FA8" w:rsidTr="00236BAF">
        <w:trPr>
          <w:cantSplit/>
        </w:trPr>
        <w:tc>
          <w:tcPr>
            <w:tcW w:w="12704" w:type="dxa"/>
            <w:gridSpan w:val="7"/>
            <w:tcBorders>
              <w:top w:val="nil"/>
              <w:left w:val="nil"/>
              <w:bottom w:val="nil"/>
              <w:right w:val="nil"/>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roofErr w:type="gramStart"/>
            <w:r>
              <w:rPr>
                <w:rFonts w:ascii="Verdana" w:hAnsi="Verdana" w:cs="Verdana"/>
                <w:sz w:val="16"/>
                <w:szCs w:val="16"/>
              </w:rPr>
              <w:t>H</w:t>
            </w:r>
            <w:proofErr w:type="gramEnd"/>
            <w:r>
              <w:rPr>
                <w:rFonts w:ascii="Verdana" w:hAnsi="Verdana" w:cs="Verdana"/>
                <w:sz w:val="16"/>
                <w:szCs w:val="16"/>
              </w:rPr>
              <w:t>ормативная трудоемкость:</w:t>
            </w:r>
          </w:p>
        </w:tc>
        <w:tc>
          <w:tcPr>
            <w:tcW w:w="1500" w:type="dxa"/>
            <w:tcBorders>
              <w:top w:val="nil"/>
              <w:left w:val="nil"/>
              <w:bottom w:val="nil"/>
              <w:right w:val="nil"/>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1.740</w:t>
            </w:r>
          </w:p>
        </w:tc>
        <w:tc>
          <w:tcPr>
            <w:tcW w:w="1500" w:type="dxa"/>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w:t>
            </w:r>
            <w:proofErr w:type="gramStart"/>
            <w:r>
              <w:rPr>
                <w:rFonts w:ascii="Verdana" w:hAnsi="Verdana" w:cs="Verdana"/>
                <w:sz w:val="16"/>
                <w:szCs w:val="16"/>
              </w:rPr>
              <w:t>.ч</w:t>
            </w:r>
            <w:proofErr w:type="gramEnd"/>
            <w:r>
              <w:rPr>
                <w:rFonts w:ascii="Verdana" w:hAnsi="Verdana" w:cs="Verdana"/>
                <w:sz w:val="16"/>
                <w:szCs w:val="16"/>
              </w:rPr>
              <w:t>ел.ч</w:t>
            </w:r>
          </w:p>
        </w:tc>
      </w:tr>
      <w:tr w:rsidR="003F2FA8" w:rsidTr="00236BAF">
        <w:trPr>
          <w:cantSplit/>
        </w:trPr>
        <w:tc>
          <w:tcPr>
            <w:tcW w:w="12704" w:type="dxa"/>
            <w:gridSpan w:val="7"/>
            <w:tcBorders>
              <w:top w:val="nil"/>
              <w:left w:val="nil"/>
              <w:bottom w:val="nil"/>
              <w:right w:val="nil"/>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Сметная заработная плата:</w:t>
            </w:r>
          </w:p>
        </w:tc>
        <w:tc>
          <w:tcPr>
            <w:tcW w:w="1500" w:type="dxa"/>
            <w:tcBorders>
              <w:top w:val="nil"/>
              <w:left w:val="nil"/>
              <w:bottom w:val="nil"/>
              <w:right w:val="nil"/>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448.419</w:t>
            </w:r>
          </w:p>
        </w:tc>
        <w:tc>
          <w:tcPr>
            <w:tcW w:w="1500" w:type="dxa"/>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 руб.</w:t>
            </w:r>
          </w:p>
        </w:tc>
      </w:tr>
      <w:tr w:rsidR="003F2FA8" w:rsidTr="00236BAF">
        <w:trPr>
          <w:cantSplit/>
        </w:trPr>
        <w:tc>
          <w:tcPr>
            <w:tcW w:w="15704" w:type="dxa"/>
            <w:gridSpan w:val="9"/>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roofErr w:type="gramStart"/>
            <w:r>
              <w:rPr>
                <w:rFonts w:ascii="Verdana" w:hAnsi="Verdana" w:cs="Verdana"/>
                <w:sz w:val="16"/>
                <w:szCs w:val="16"/>
              </w:rPr>
              <w:t>Составлена</w:t>
            </w:r>
            <w:proofErr w:type="gramEnd"/>
            <w:r>
              <w:rPr>
                <w:rFonts w:ascii="Verdana" w:hAnsi="Verdana" w:cs="Verdana"/>
                <w:sz w:val="16"/>
                <w:szCs w:val="16"/>
              </w:rPr>
              <w:t xml:space="preserve"> в текущих ценах на 06.2016 г. по НБ: "ТСНБ-2001 Ямало-Ненецкого автономного округа (эталон) с прил. 1, 2".</w:t>
            </w:r>
          </w:p>
        </w:tc>
      </w:tr>
    </w:tbl>
    <w:p w:rsidR="003F2FA8" w:rsidRDefault="003F2FA8" w:rsidP="003F2FA8">
      <w:pPr>
        <w:widowControl w:val="0"/>
        <w:autoSpaceDE w:val="0"/>
        <w:autoSpaceDN w:val="0"/>
        <w:adjustRightInd w:val="0"/>
        <w:rPr>
          <w:rFonts w:ascii="Verdana" w:hAnsi="Verdana" w:cs="Verdana"/>
          <w:sz w:val="2"/>
          <w:szCs w:val="2"/>
        </w:rPr>
      </w:pPr>
    </w:p>
    <w:tbl>
      <w:tblPr>
        <w:tblW w:w="0" w:type="auto"/>
        <w:tblInd w:w="5" w:type="dxa"/>
        <w:tblLayout w:type="fixed"/>
        <w:tblCellMar>
          <w:left w:w="0" w:type="dxa"/>
          <w:right w:w="0" w:type="dxa"/>
        </w:tblCellMar>
        <w:tblLook w:val="0000"/>
      </w:tblPr>
      <w:tblGrid>
        <w:gridCol w:w="510"/>
        <w:gridCol w:w="4878"/>
        <w:gridCol w:w="1077"/>
        <w:gridCol w:w="1077"/>
        <w:gridCol w:w="1417"/>
        <w:gridCol w:w="1417"/>
        <w:gridCol w:w="1417"/>
        <w:gridCol w:w="1417"/>
        <w:gridCol w:w="1247"/>
        <w:gridCol w:w="1247"/>
      </w:tblGrid>
      <w:tr w:rsidR="003F2FA8" w:rsidTr="00236BAF">
        <w:trPr>
          <w:cantSplit/>
        </w:trPr>
        <w:tc>
          <w:tcPr>
            <w:tcW w:w="510" w:type="dxa"/>
            <w:vMerge w:val="restart"/>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поз.</w:t>
            </w:r>
          </w:p>
        </w:tc>
        <w:tc>
          <w:tcPr>
            <w:tcW w:w="4878" w:type="dxa"/>
            <w:vMerge w:val="restart"/>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Шифр и № позиции норматива,  </w:t>
            </w:r>
          </w:p>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Наименование работ и затрат,  </w:t>
            </w:r>
          </w:p>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Единица измерения</w:t>
            </w:r>
          </w:p>
        </w:tc>
        <w:tc>
          <w:tcPr>
            <w:tcW w:w="1077" w:type="dxa"/>
            <w:vMerge w:val="restart"/>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proofErr w:type="gramStart"/>
            <w:r>
              <w:rPr>
                <w:rFonts w:ascii="Verdana" w:hAnsi="Verdana" w:cs="Verdana"/>
                <w:sz w:val="16"/>
                <w:szCs w:val="16"/>
              </w:rPr>
              <w:t>Количе-ство</w:t>
            </w:r>
            <w:proofErr w:type="gramEnd"/>
          </w:p>
        </w:tc>
        <w:tc>
          <w:tcPr>
            <w:tcW w:w="2494" w:type="dxa"/>
            <w:gridSpan w:val="2"/>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Стоим</w:t>
            </w:r>
            <w:proofErr w:type="gramStart"/>
            <w:r>
              <w:rPr>
                <w:rFonts w:ascii="Verdana" w:hAnsi="Verdana" w:cs="Verdana"/>
                <w:sz w:val="16"/>
                <w:szCs w:val="16"/>
              </w:rPr>
              <w:t>.</w:t>
            </w:r>
            <w:proofErr w:type="gramEnd"/>
            <w:r>
              <w:rPr>
                <w:rFonts w:ascii="Verdana" w:hAnsi="Verdana" w:cs="Verdana"/>
                <w:sz w:val="16"/>
                <w:szCs w:val="16"/>
              </w:rPr>
              <w:t xml:space="preserve"> </w:t>
            </w:r>
            <w:proofErr w:type="gramStart"/>
            <w:r>
              <w:rPr>
                <w:rFonts w:ascii="Verdana" w:hAnsi="Verdana" w:cs="Verdana"/>
                <w:sz w:val="16"/>
                <w:szCs w:val="16"/>
              </w:rPr>
              <w:t>е</w:t>
            </w:r>
            <w:proofErr w:type="gramEnd"/>
            <w:r>
              <w:rPr>
                <w:rFonts w:ascii="Verdana" w:hAnsi="Verdana" w:cs="Verdana"/>
                <w:sz w:val="16"/>
                <w:szCs w:val="16"/>
              </w:rPr>
              <w:t>д., руб.</w:t>
            </w:r>
          </w:p>
        </w:tc>
        <w:tc>
          <w:tcPr>
            <w:tcW w:w="4251" w:type="dxa"/>
            <w:gridSpan w:val="3"/>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Общая стоимость, руб.</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Затр. труда рабочих, не зан. обсл. машин, чел-ч</w:t>
            </w:r>
          </w:p>
        </w:tc>
      </w:tr>
      <w:tr w:rsidR="003F2FA8" w:rsidTr="00236BAF">
        <w:trPr>
          <w:cantSplit/>
        </w:trPr>
        <w:tc>
          <w:tcPr>
            <w:tcW w:w="510" w:type="dxa"/>
            <w:vMerge/>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всего</w:t>
            </w:r>
          </w:p>
        </w:tc>
        <w:tc>
          <w:tcPr>
            <w:tcW w:w="141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экс</w:t>
            </w:r>
            <w:proofErr w:type="gramStart"/>
            <w:r>
              <w:rPr>
                <w:rFonts w:ascii="Verdana" w:hAnsi="Verdana" w:cs="Verdana"/>
                <w:sz w:val="16"/>
                <w:szCs w:val="16"/>
              </w:rPr>
              <w:t>.</w:t>
            </w:r>
            <w:proofErr w:type="gramEnd"/>
            <w:r>
              <w:rPr>
                <w:rFonts w:ascii="Verdana" w:hAnsi="Verdana" w:cs="Verdana"/>
                <w:sz w:val="16"/>
                <w:szCs w:val="16"/>
              </w:rPr>
              <w:t xml:space="preserve"> </w:t>
            </w:r>
            <w:proofErr w:type="gramStart"/>
            <w:r>
              <w:rPr>
                <w:rFonts w:ascii="Verdana" w:hAnsi="Verdana" w:cs="Verdana"/>
                <w:sz w:val="16"/>
                <w:szCs w:val="16"/>
              </w:rPr>
              <w:t>м</w:t>
            </w:r>
            <w:proofErr w:type="gramEnd"/>
            <w:r>
              <w:rPr>
                <w:rFonts w:ascii="Verdana" w:hAnsi="Verdana" w:cs="Verdana"/>
                <w:sz w:val="16"/>
                <w:szCs w:val="16"/>
              </w:rPr>
              <w:t>аш.</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всего</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оплата труда осн. раб.</w:t>
            </w:r>
          </w:p>
        </w:tc>
        <w:tc>
          <w:tcPr>
            <w:tcW w:w="141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экс</w:t>
            </w:r>
            <w:proofErr w:type="gramStart"/>
            <w:r>
              <w:rPr>
                <w:rFonts w:ascii="Verdana" w:hAnsi="Verdana" w:cs="Verdana"/>
                <w:sz w:val="16"/>
                <w:szCs w:val="16"/>
              </w:rPr>
              <w:t>.</w:t>
            </w:r>
            <w:proofErr w:type="gramEnd"/>
            <w:r>
              <w:rPr>
                <w:rFonts w:ascii="Verdana" w:hAnsi="Verdana" w:cs="Verdana"/>
                <w:sz w:val="16"/>
                <w:szCs w:val="16"/>
              </w:rPr>
              <w:t xml:space="preserve"> </w:t>
            </w:r>
            <w:proofErr w:type="gramStart"/>
            <w:r>
              <w:rPr>
                <w:rFonts w:ascii="Verdana" w:hAnsi="Verdana" w:cs="Verdana"/>
                <w:sz w:val="16"/>
                <w:szCs w:val="16"/>
              </w:rPr>
              <w:t>м</w:t>
            </w:r>
            <w:proofErr w:type="gramEnd"/>
            <w:r>
              <w:rPr>
                <w:rFonts w:ascii="Verdana" w:hAnsi="Verdana" w:cs="Verdana"/>
                <w:sz w:val="16"/>
                <w:szCs w:val="16"/>
              </w:rPr>
              <w:t>аш.</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обслуж. машины</w:t>
            </w:r>
          </w:p>
        </w:tc>
      </w:tr>
      <w:tr w:rsidR="003F2FA8" w:rsidTr="00236BAF">
        <w:trPr>
          <w:cantSplit/>
        </w:trPr>
        <w:tc>
          <w:tcPr>
            <w:tcW w:w="510" w:type="dxa"/>
            <w:vMerge/>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оплата труда осн. раб.</w:t>
            </w:r>
          </w:p>
        </w:tc>
        <w:tc>
          <w:tcPr>
            <w:tcW w:w="141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 т.ч. опл. труда мех.</w:t>
            </w:r>
          </w:p>
        </w:tc>
        <w:tc>
          <w:tcPr>
            <w:tcW w:w="1417" w:type="dxa"/>
            <w:vMerge/>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 т.ч. опл. труда мех.</w:t>
            </w:r>
          </w:p>
        </w:tc>
        <w:tc>
          <w:tcPr>
            <w:tcW w:w="124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на ед.</w:t>
            </w:r>
          </w:p>
        </w:tc>
        <w:tc>
          <w:tcPr>
            <w:tcW w:w="124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всего</w:t>
            </w:r>
          </w:p>
        </w:tc>
      </w:tr>
    </w:tbl>
    <w:p w:rsidR="003F2FA8" w:rsidRDefault="003F2FA8" w:rsidP="003F2FA8">
      <w:pPr>
        <w:widowControl w:val="0"/>
        <w:autoSpaceDE w:val="0"/>
        <w:autoSpaceDN w:val="0"/>
        <w:adjustRightInd w:val="0"/>
        <w:jc w:val="center"/>
        <w:rPr>
          <w:rFonts w:ascii="Verdana" w:hAnsi="Verdana" w:cs="Verdana"/>
          <w:sz w:val="2"/>
          <w:szCs w:val="2"/>
        </w:rPr>
      </w:pPr>
    </w:p>
    <w:tbl>
      <w:tblPr>
        <w:tblW w:w="0" w:type="auto"/>
        <w:tblInd w:w="5" w:type="dxa"/>
        <w:tblLayout w:type="fixed"/>
        <w:tblCellMar>
          <w:left w:w="0" w:type="dxa"/>
          <w:right w:w="0" w:type="dxa"/>
        </w:tblCellMar>
        <w:tblLook w:val="0000"/>
      </w:tblPr>
      <w:tblGrid>
        <w:gridCol w:w="510"/>
        <w:gridCol w:w="4878"/>
        <w:gridCol w:w="1077"/>
        <w:gridCol w:w="1077"/>
        <w:gridCol w:w="1417"/>
        <w:gridCol w:w="1417"/>
        <w:gridCol w:w="1417"/>
        <w:gridCol w:w="1417"/>
        <w:gridCol w:w="1247"/>
        <w:gridCol w:w="1247"/>
      </w:tblGrid>
      <w:tr w:rsidR="003F2FA8" w:rsidTr="00236BAF">
        <w:trPr>
          <w:cantSplit/>
          <w:tblHeader/>
        </w:trPr>
        <w:tc>
          <w:tcPr>
            <w:tcW w:w="510"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1</w:t>
            </w:r>
          </w:p>
        </w:tc>
        <w:tc>
          <w:tcPr>
            <w:tcW w:w="4878"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2</w:t>
            </w:r>
          </w:p>
        </w:tc>
        <w:tc>
          <w:tcPr>
            <w:tcW w:w="107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3</w:t>
            </w:r>
          </w:p>
        </w:tc>
        <w:tc>
          <w:tcPr>
            <w:tcW w:w="107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4</w:t>
            </w:r>
          </w:p>
        </w:tc>
        <w:tc>
          <w:tcPr>
            <w:tcW w:w="141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5</w:t>
            </w:r>
          </w:p>
        </w:tc>
        <w:tc>
          <w:tcPr>
            <w:tcW w:w="141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6</w:t>
            </w:r>
          </w:p>
        </w:tc>
        <w:tc>
          <w:tcPr>
            <w:tcW w:w="141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7</w:t>
            </w:r>
          </w:p>
        </w:tc>
        <w:tc>
          <w:tcPr>
            <w:tcW w:w="141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8</w:t>
            </w:r>
          </w:p>
        </w:tc>
        <w:tc>
          <w:tcPr>
            <w:tcW w:w="124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9</w:t>
            </w:r>
          </w:p>
        </w:tc>
        <w:tc>
          <w:tcPr>
            <w:tcW w:w="1247" w:type="dxa"/>
            <w:tcBorders>
              <w:top w:val="single" w:sz="4" w:space="0" w:color="auto"/>
              <w:left w:val="single" w:sz="4" w:space="0" w:color="auto"/>
              <w:bottom w:val="single" w:sz="4" w:space="0" w:color="auto"/>
              <w:right w:val="single" w:sz="4" w:space="0" w:color="auto"/>
            </w:tcBorders>
            <w:vAlign w:val="center"/>
          </w:tcPr>
          <w:p w:rsidR="003F2FA8" w:rsidRDefault="003F2FA8" w:rsidP="00236BAF">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10</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Глобальные начисления: Н15= 1.5, Н16= 1.5</w:t>
            </w: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u w:val="single"/>
              </w:rPr>
            </w:pPr>
            <w:r>
              <w:rPr>
                <w:rFonts w:ascii="Verdana" w:hAnsi="Verdana" w:cs="Verdana"/>
                <w:b/>
                <w:bCs/>
                <w:sz w:val="16"/>
                <w:szCs w:val="16"/>
                <w:u w:val="single"/>
              </w:rPr>
              <w:t>Раздел 1.  Капитальный ремонт скважины №48рэ</w:t>
            </w: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1.</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Е21-01-015-02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Разборка временных зданий со стальным каркасом и многослойными панелями, 100 м3 здания</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0.225</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74 804.94</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21 406.15</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16 831.11</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12 014.73</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4 816.38</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234.224</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52.7004</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53 398.78</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6 358.25</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1 430.61</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19.84</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4.464</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Начисления: Н3= 0.8, Н</w:t>
            </w:r>
            <w:proofErr w:type="gramStart"/>
            <w:r>
              <w:rPr>
                <w:rFonts w:ascii="Verdana" w:hAnsi="Verdana" w:cs="Verdana"/>
                <w:i/>
                <w:iCs/>
                <w:sz w:val="16"/>
                <w:szCs w:val="16"/>
              </w:rPr>
              <w:t>4</w:t>
            </w:r>
            <w:proofErr w:type="gramEnd"/>
            <w:r>
              <w:rPr>
                <w:rFonts w:ascii="Verdana" w:hAnsi="Verdana" w:cs="Verdana"/>
                <w:i/>
                <w:iCs/>
                <w:sz w:val="16"/>
                <w:szCs w:val="16"/>
              </w:rPr>
              <w:t>= 0.8, Н5= 0.8, Н48= 0</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7.47; К4 = 17.37; К5 = 3.83;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Е21-01-015-02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Сборка временных зданий со стальным каркасом и многослойными панелями мастерских объемом до 1500 м3, 100 м3 здания</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0.225</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133 658.13</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26 757.69</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30 073.08</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15 018.41</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6 020.48</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292.78</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65.8755</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66 748.48</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7 947.82</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1 788.26</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24.8</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5.58</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7.47; К4 = 17.37; К5 = 3.83;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Е05-01-177-02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Извлечение в речных условиях насосный и водоприемных труб массой 1 м до 50 кг, длиной свыше 10 м, 1 т извлеченных свай</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0.1585</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14 175.38</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12 863.23</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2 246.80</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207.02</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2 038.82</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5.26</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0.83371</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1 306.14</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3 816.54</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604.92</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13.5509</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2.14782</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5.49; К4 = 17.37; К5 = 2.96;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Е04-01-001-02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Роторное бурение скважин с прямой промывкой станками с дизельным двигателем глубиной бурения до 50 м в грунтах группы 2, 100 м бурения скважины</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0.36</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63 277.67</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45 179.31</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22 779.96</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6 297.50</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16 264.55</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71.5</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25.74</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17 493.07</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11 888.38</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4 279.82</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40.06</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14.4216</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16+4+16</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5.16; К4 = 17.37; К5 = 4.94;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С109-0039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Долота трехшарошечные типа Ш295,373-ЦВ, шт.</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66 848.74</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13 369.75</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С109-0228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Долота трехшарошечные типа III 490 С-ЦВ, шт.</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0.5502</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38 039.01</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20 929.06</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0.37+0.1802</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С407-0003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Глина комовая, м3</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8.44</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445.16</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3 757.15</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1.6+6.84</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8.</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С407-0005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Глина бентонитовая, т</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3.048</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4 049.43</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12 342.66</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0.6+2.448</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Е04-01-001-03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Роторное бурение скважин с прямой промывкой станками с дизельным двигателем глубиной бурения до 50 м в грунтах группы 3, 100 м бурения скважины</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0.66</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110 436.14</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78 349.49</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72 887.85</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20 592.74</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51 710.66</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127.53</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84.1698</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31 201.12</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20 976.62</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13 844.57</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71.5</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47.19</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34+30+2</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5.1; К4 = 17.37; К5 = 4.9;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Е04-02-002-02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Крепление скважины при роторном бурении трубами со сварным соединением, глубина скважины до 50 м, группа грунтов по устойчивости 2, 10 м закрепленной скважины</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8 057.12</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4 913.15</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27 394.22</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10 398.34</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16 704.71</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12.5</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42.5</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3 058.34</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913.49</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3 105.86</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2.78</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9.452</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4.79; К4 = 17.37; К5 = 4.83;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С103-0223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Трубы стальные электросварные прямошовные и спирально-шовные группы</w:t>
            </w:r>
            <w:proofErr w:type="gramStart"/>
            <w:r>
              <w:rPr>
                <w:rFonts w:ascii="Verdana" w:hAnsi="Verdana" w:cs="Verdana"/>
                <w:sz w:val="16"/>
                <w:szCs w:val="16"/>
              </w:rPr>
              <w:t xml:space="preserve"> А</w:t>
            </w:r>
            <w:proofErr w:type="gramEnd"/>
            <w:r>
              <w:rPr>
                <w:rFonts w:ascii="Verdana" w:hAnsi="Verdana" w:cs="Verdana"/>
                <w:sz w:val="16"/>
                <w:szCs w:val="16"/>
              </w:rPr>
              <w:t xml:space="preserve"> и Б с сопротивлением по разрыву 38 кгс/мм2, наружный диаметр 426 мм, толщина стенки 12 мм, м</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6 142.98</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208 861.32</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С109-0240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Башмак колонный БКМ-426, шт.</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10 429.19</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10 429.19</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 Прайс.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Центратор звенный наружный ЦЗН-421, </w:t>
            </w:r>
            <w:proofErr w:type="gramStart"/>
            <w:r>
              <w:rPr>
                <w:rFonts w:ascii="Verdana" w:hAnsi="Verdana" w:cs="Verdana"/>
                <w:sz w:val="16"/>
                <w:szCs w:val="16"/>
              </w:rPr>
              <w:t>шт</w:t>
            </w:r>
            <w:proofErr w:type="gramEnd"/>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9 323.73</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9 323.73</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 К3 = 1; К4 = 1; К5 = 1;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Е04-03-001-01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Цементация затрубного пространства комплектом бурового оборудования и цементационной установкой при роторном бурении, глубина посадки цементируемой колонны до 50 м, 1 колонна</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91 536.25</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57 012.85</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91 536.25</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34 523.40</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57 012.85</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141.11</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141.11</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34 523.40</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15 979.27</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15 979.27</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48.79</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48.79</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5.33; К4 = 17.37; К5 = 1;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15.</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С101-1348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Портландцемент тампонажный бездобавочный, т</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2.34</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7 494.56</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17 537.27</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Е04-03-001-01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Демонтаж цементного затрубного пространства, 1 колонна</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73 229.00</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45 610.28</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73 229.00</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27 618.72</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45 610.28</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112.888</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112.888</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27 618.72</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12 783.42</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12 783.42</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39.032</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39.032</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Начисления: Н3= 0.8, Н</w:t>
            </w:r>
            <w:proofErr w:type="gramStart"/>
            <w:r>
              <w:rPr>
                <w:rFonts w:ascii="Verdana" w:hAnsi="Verdana" w:cs="Verdana"/>
                <w:i/>
                <w:iCs/>
                <w:sz w:val="16"/>
                <w:szCs w:val="16"/>
              </w:rPr>
              <w:t>4</w:t>
            </w:r>
            <w:proofErr w:type="gramEnd"/>
            <w:r>
              <w:rPr>
                <w:rFonts w:ascii="Verdana" w:hAnsi="Verdana" w:cs="Verdana"/>
                <w:i/>
                <w:iCs/>
                <w:sz w:val="16"/>
                <w:szCs w:val="16"/>
              </w:rPr>
              <w:t>= 0.8, Н5= 0.8, Н48= 0</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5.33; К4 = 17.37; К5 = 1;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С109-0039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Долота трехшарошечные типа Ш295,373-ЦВ, шт.</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0.0194</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66 848.74</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1 296.87</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Е04-02-002-02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Крепление скважины при роторном бурении трубами со сварным соединением, глубина скважины до 50 м, группа грунтов по устойчивости 2, 10 м закрепленной скважины</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8 057.12</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4 913.15</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14 502.82</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5 505.00</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8 843.67</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12.5</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22.5</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3 058.34</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913.49</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1 644.28</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2.78</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5.004</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4.79; К4 = 17.37; К5 = 4.83;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Е04-02-004-02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Свободный спуск или подъем обсадных труб (надфильтровых труб) в трубах большего диаметра при роторном бурении установками на базе автомобилей грузоподъемностью 12,5 т с соединением сварным, 10 м закрепленной скважины</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3 428.40</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2 167.84</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10 285.20</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3 435.35</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6 503.53</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4.68</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14.04</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1 145.12</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377.80</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1 133.39</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1.15</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3.45</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4.88; К4 = 17.37; К5 = 4.82;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С103-0471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Трубы стальные бесшовные, горячедеформированные со снятой фаской из стали марок 15, 20, 25, наружным диаметром 219 мм, толщина стенки 8 мм, м</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38</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1 756.89</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66 761.82</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С103-0541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Трубы бесшовные обсадные из стали группы</w:t>
            </w:r>
            <w:proofErr w:type="gramStart"/>
            <w:r>
              <w:rPr>
                <w:rFonts w:ascii="Verdana" w:hAnsi="Verdana" w:cs="Verdana"/>
                <w:sz w:val="16"/>
                <w:szCs w:val="16"/>
              </w:rPr>
              <w:t xml:space="preserve"> Д</w:t>
            </w:r>
            <w:proofErr w:type="gramEnd"/>
            <w:r>
              <w:rPr>
                <w:rFonts w:ascii="Verdana" w:hAnsi="Verdana" w:cs="Verdana"/>
                <w:sz w:val="16"/>
                <w:szCs w:val="16"/>
              </w:rPr>
              <w:t xml:space="preserve"> и Б с короткой треугольной резьбой, наружным диаметром 219 мм, толщина стенки 14,2 мм, м</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5 503.08</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55 030.80</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С109-0245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Фильтр сетчатый Рчф диаметр 159 мм, шт.</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5 384.98</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16 154.94</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С109-0234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Башмак колонный БКМ-219 ОТТМ, шт.</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2 528.27</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2 528.27</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 Прайс.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Центратор звенный наружный ЦЗН-211, </w:t>
            </w:r>
            <w:proofErr w:type="gramStart"/>
            <w:r>
              <w:rPr>
                <w:rFonts w:ascii="Verdana" w:hAnsi="Verdana" w:cs="Verdana"/>
                <w:sz w:val="16"/>
                <w:szCs w:val="16"/>
              </w:rPr>
              <w:t>шт</w:t>
            </w:r>
            <w:proofErr w:type="gramEnd"/>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6 180.51</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6 180.51</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 К3 = 1; К4 = 1; К5 = 1;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25.</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Е04-04-005-01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Разглинизация скважины, 1 сутки откачки</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30 188.99</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18 411.35</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30 188.99</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11 777.64</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18 411.35</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44.1</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44.1</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11 777.64</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4 737.32</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4 737.32</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15.54</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15.54</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5.55; К4 = 17.37; К5 = 1;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Е04-04-003-01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Засыпка в межтрубное пространство при всех видах бурения гравия, 10 м3 засыпаемого материала</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0.77</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36 202.05</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27 875.58</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19 051.61</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114</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87.78</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24 742.35</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1; К4 = 17.37; К5 = 5;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Е04-04-004-01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Откачка воды из скважины эрлифтом при роторном бурении с компрессором, работающим от двигателя внутреннего сгорания, при глубине скважины до 300 м, 1 сутки откачки</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73 105.13</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57 112.31</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219 315.38</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47 978.46</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171 336.92</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59.02</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177.06</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15 992.82</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14 680.95</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44 042.85</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48.2</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144.6</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5.08; К4 = 17.37; К5 = 1;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28.</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Е04-02-006-02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Сварка обсадных труб наружным диаметром до 219 мм, 1 сварка</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479.49</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159.41</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2 876.97</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1 399.15</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956.49</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1.01</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6.06</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233.19</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7.06; К4 = 17.37; К5 = 4.92;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29.</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Е04-02-006-08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Сварка обсадных труб наружным диаметром до 426 мм, 1 сварка</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915.20</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304.65</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3 660.81</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1 782.16</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1 218.59</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1.93</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7.72</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445.54</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7.07; К4 = 17.37; К5 = 4.92;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30.</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Е39-01-015-07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стального оголовка, 1 т конструкций</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22 144.34</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3 635.84</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221.44</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37.65</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36.36</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16.13</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0.1613</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3 765.47</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952.83</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9.53</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2.9</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0.029</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w:t>
            </w:r>
            <w:proofErr w:type="gramStart"/>
            <w:r>
              <w:rPr>
                <w:rFonts w:ascii="Verdana" w:hAnsi="Verdana" w:cs="Verdana"/>
                <w:i/>
                <w:iCs/>
                <w:sz w:val="16"/>
                <w:szCs w:val="16"/>
              </w:rPr>
              <w:t>.р</w:t>
            </w:r>
            <w:proofErr w:type="gramEnd"/>
            <w:r>
              <w:rPr>
                <w:rFonts w:ascii="Verdana" w:hAnsi="Verdana" w:cs="Verdana"/>
                <w:i/>
                <w:iCs/>
                <w:sz w:val="16"/>
                <w:szCs w:val="16"/>
              </w:rPr>
              <w:t>есурсы:  С101-0993:[ М-(3467.75=5593.15*0.62)</w:t>
            </w:r>
            <w:proofErr w:type="gramStart"/>
            <w:r>
              <w:rPr>
                <w:rFonts w:ascii="Verdana" w:hAnsi="Verdana" w:cs="Verdana"/>
                <w:i/>
                <w:iCs/>
                <w:sz w:val="16"/>
                <w:szCs w:val="16"/>
              </w:rPr>
              <w:t xml:space="preserve"> ]</w:t>
            </w:r>
            <w:proofErr w:type="gramEnd"/>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7.01; К4 = 17.37; К5 = 5.98;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31.</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С111-0101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Оголовок, </w:t>
            </w:r>
            <w:proofErr w:type="gramStart"/>
            <w:r>
              <w:rPr>
                <w:rFonts w:ascii="Verdana" w:hAnsi="Verdana" w:cs="Verdana"/>
                <w:sz w:val="16"/>
                <w:szCs w:val="16"/>
              </w:rPr>
              <w:t>т</w:t>
            </w:r>
            <w:proofErr w:type="gramEnd"/>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0.015</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24 931.40</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373.97</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32.</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Е06-01-001-01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Цементаж устья, 100 м3 бетона, бутобетона и железобетона в деле</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0.01125</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67 402.77</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12 985.32</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758.28</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402.04</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146.08</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180</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2.025</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35 737.04</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5 913.96</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66.53</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18</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0.2025</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w:t>
            </w:r>
            <w:proofErr w:type="gramStart"/>
            <w:r>
              <w:rPr>
                <w:rFonts w:ascii="Verdana" w:hAnsi="Verdana" w:cs="Verdana"/>
                <w:i/>
                <w:iCs/>
                <w:sz w:val="16"/>
                <w:szCs w:val="16"/>
              </w:rPr>
              <w:t>.р</w:t>
            </w:r>
            <w:proofErr w:type="gramEnd"/>
            <w:r>
              <w:rPr>
                <w:rFonts w:ascii="Verdana" w:hAnsi="Verdana" w:cs="Verdana"/>
                <w:i/>
                <w:iCs/>
                <w:sz w:val="16"/>
                <w:szCs w:val="16"/>
              </w:rPr>
              <w:t>есурсы:  С401-0061:[ М-(52168.92=511.46*102)</w:t>
            </w:r>
            <w:proofErr w:type="gramStart"/>
            <w:r>
              <w:rPr>
                <w:rFonts w:ascii="Verdana" w:hAnsi="Verdana" w:cs="Verdana"/>
                <w:i/>
                <w:iCs/>
                <w:sz w:val="16"/>
                <w:szCs w:val="16"/>
              </w:rPr>
              <w:t xml:space="preserve"> ]</w:t>
            </w:r>
            <w:proofErr w:type="gramEnd"/>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4.97; К4 = 17.37; К5 = 7.31;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33.</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С101-1348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Портландцемент тампонажный бездобавочный, т</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0.06</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7 494.56</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449.67</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Е102-01-011-02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зумпфа, 10 зумпфов</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18 278.60</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1 481.27</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1 827.86</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624.56</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148.13</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469.95</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46.995</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6 245.64</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86.22</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8.62</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5.63</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0.563</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 К3 = 1; К4 = 1; К5 = 1;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35.</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Е05-01-073-01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Установка в скважину трубопровода массой до 5 т, 1 шт.</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3 264.97</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1 757.71</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3 264.97</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1 363.46</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1 757.71</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5.98</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5.98</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1 363.46</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523.97</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523.97</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1.57</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1.57</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5.63; К4 = 17.37; К5 = 5;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36.</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С103-0585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Трубы бесшовные обсадные под сварку (бурильные) утяжеленные, наружный диаметр 73 мм, толщина стенки 16 мм, м</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30</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1 692.67</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50 780.10</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37.</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Ц07-04-030-10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Насос артезианский с погружным электродвигателем, марки 1ЭЦВ8-25-100, компл.</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44 217.50</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18 282.71</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44 217.50</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25 657.53</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18 282.71</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100.28</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100.28</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25 657.53</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6 714.70</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6 714.70</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20.4375</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20.4375</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w:t>
            </w:r>
            <w:proofErr w:type="gramStart"/>
            <w:r>
              <w:rPr>
                <w:rFonts w:ascii="Verdana" w:hAnsi="Verdana" w:cs="Verdana"/>
                <w:i/>
                <w:iCs/>
                <w:sz w:val="16"/>
                <w:szCs w:val="16"/>
              </w:rPr>
              <w:t>.р</w:t>
            </w:r>
            <w:proofErr w:type="gramEnd"/>
            <w:r>
              <w:rPr>
                <w:rFonts w:ascii="Verdana" w:hAnsi="Verdana" w:cs="Verdana"/>
                <w:i/>
                <w:iCs/>
                <w:sz w:val="16"/>
                <w:szCs w:val="16"/>
              </w:rPr>
              <w:t>есурсы:  С101-0849:[ М-(435.30=72.55*6)</w:t>
            </w:r>
            <w:proofErr w:type="gramStart"/>
            <w:r>
              <w:rPr>
                <w:rFonts w:ascii="Verdana" w:hAnsi="Verdana" w:cs="Verdana"/>
                <w:i/>
                <w:iCs/>
                <w:sz w:val="16"/>
                <w:szCs w:val="16"/>
              </w:rPr>
              <w:t xml:space="preserve"> ]</w:t>
            </w:r>
            <w:proofErr w:type="gramEnd"/>
            <w:r>
              <w:rPr>
                <w:rFonts w:ascii="Verdana" w:hAnsi="Verdana" w:cs="Verdana"/>
                <w:i/>
                <w:iCs/>
                <w:sz w:val="16"/>
                <w:szCs w:val="16"/>
              </w:rPr>
              <w:t>;  С101-1977:[ М-(181.90=18.19*10)</w:t>
            </w:r>
            <w:proofErr w:type="gramStart"/>
            <w:r>
              <w:rPr>
                <w:rFonts w:ascii="Verdana" w:hAnsi="Verdana" w:cs="Verdana"/>
                <w:i/>
                <w:iCs/>
                <w:sz w:val="16"/>
                <w:szCs w:val="16"/>
              </w:rPr>
              <w:t xml:space="preserve"> ]</w:t>
            </w:r>
            <w:proofErr w:type="gramEnd"/>
            <w:r>
              <w:rPr>
                <w:rFonts w:ascii="Verdana" w:hAnsi="Verdana" w:cs="Verdana"/>
                <w:i/>
                <w:iCs/>
                <w:sz w:val="16"/>
                <w:szCs w:val="16"/>
              </w:rPr>
              <w:t>;  С302-3186:[ М-(744.72=744.72*1)</w:t>
            </w:r>
            <w:proofErr w:type="gramStart"/>
            <w:r>
              <w:rPr>
                <w:rFonts w:ascii="Verdana" w:hAnsi="Verdana" w:cs="Verdana"/>
                <w:i/>
                <w:iCs/>
                <w:sz w:val="16"/>
                <w:szCs w:val="16"/>
              </w:rPr>
              <w:t xml:space="preserve"> ]</w:t>
            </w:r>
            <w:proofErr w:type="gramEnd"/>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Начисления: Н3= 1.25, Н</w:t>
            </w:r>
            <w:proofErr w:type="gramStart"/>
            <w:r>
              <w:rPr>
                <w:rFonts w:ascii="Verdana" w:hAnsi="Verdana" w:cs="Verdana"/>
                <w:i/>
                <w:iCs/>
                <w:sz w:val="16"/>
                <w:szCs w:val="16"/>
              </w:rPr>
              <w:t>4</w:t>
            </w:r>
            <w:proofErr w:type="gramEnd"/>
            <w:r>
              <w:rPr>
                <w:rFonts w:ascii="Verdana" w:hAnsi="Verdana" w:cs="Verdana"/>
                <w:i/>
                <w:iCs/>
                <w:sz w:val="16"/>
                <w:szCs w:val="16"/>
              </w:rPr>
              <w:t>= 1.25, Н5= 1.15</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6.39; К4 = 17.37; К5 = 4.06;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38.</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Прайс.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Насосы с электродвигателем артезианские марка ЭЦВ 8-25-110, компл.</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34 322.03</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34 322.03</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 К3 = 1; К4 = 1; К5 = 1;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39.</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Е04-04-005-01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Откачка воды насосом при роторном бурении при глубине скважины до 500 м, 1 сутки откачки</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30 188.99</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18 411.35</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90 566.97</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35 332.92</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55 234.04</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44.1</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132.3</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11 777.64</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4 737.32</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14 211.96</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15.54</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46.62</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5.55; К4 = 17.37; К5 = 1;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40.</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Е01-02-027-02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Планировка площадей механизированным способом, группа грунтов 2, 1000 м</w:t>
            </w:r>
            <w:proofErr w:type="gramStart"/>
            <w:r>
              <w:rPr>
                <w:rFonts w:ascii="Verdana" w:hAnsi="Verdana" w:cs="Verdana"/>
                <w:sz w:val="16"/>
                <w:szCs w:val="16"/>
              </w:rPr>
              <w:t>2</w:t>
            </w:r>
            <w:proofErr w:type="gramEnd"/>
            <w:r>
              <w:rPr>
                <w:rFonts w:ascii="Verdana" w:hAnsi="Verdana" w:cs="Verdana"/>
                <w:sz w:val="16"/>
                <w:szCs w:val="16"/>
              </w:rPr>
              <w:t xml:space="preserve"> спланированной площади</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0.032</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1 324.29</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1 324.29</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42.38</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42.38</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376.49</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12.05</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0.0352</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6.48; К4 = 17.37; К5 = 1;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41.</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Е01-02-027-04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Планировка площадей ручным способом, группа грунтов 1, 1000 м</w:t>
            </w:r>
            <w:proofErr w:type="gramStart"/>
            <w:r>
              <w:rPr>
                <w:rFonts w:ascii="Verdana" w:hAnsi="Verdana" w:cs="Verdana"/>
                <w:sz w:val="16"/>
                <w:szCs w:val="16"/>
              </w:rPr>
              <w:t>2</w:t>
            </w:r>
            <w:proofErr w:type="gramEnd"/>
            <w:r>
              <w:rPr>
                <w:rFonts w:ascii="Verdana" w:hAnsi="Verdana" w:cs="Verdana"/>
                <w:sz w:val="16"/>
                <w:szCs w:val="16"/>
              </w:rPr>
              <w:t xml:space="preserve"> спланированной площади</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0.016</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21 703.82</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347.26</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347.26</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100</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1.6</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21 703.82</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1; К4 = 17.37; К5 = 1;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42.</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Е27-04-001-04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подстилающих и выравнивающих слоев оснований из щебня, 100 м3 материала основания (в плотном теле)</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0.032</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30 742.04</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25 706.01</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983.75</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159.33</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822.59</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24.19</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0.77408</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4 979.11</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6 848.82</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219.16</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20.6</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0.6592</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5.75; К4 = 17.37; К5 = 3.52;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43.</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С408-0004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1400, фракция 40-70 мм, м3</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3.2</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1 589.39</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5 086.05</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44.</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Е27-06-001-04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покрытий из сборных прямоугольных железобетонных плит площадью свыше 10,5 м</w:t>
            </w:r>
            <w:proofErr w:type="gramStart"/>
            <w:r>
              <w:rPr>
                <w:rFonts w:ascii="Verdana" w:hAnsi="Verdana" w:cs="Verdana"/>
                <w:sz w:val="16"/>
                <w:szCs w:val="16"/>
              </w:rPr>
              <w:t>2</w:t>
            </w:r>
            <w:proofErr w:type="gramEnd"/>
            <w:r>
              <w:rPr>
                <w:rFonts w:ascii="Verdana" w:hAnsi="Verdana" w:cs="Verdana"/>
                <w:sz w:val="16"/>
                <w:szCs w:val="16"/>
              </w:rPr>
              <w:t>, 100 м3 сборных железобетонных плит</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0.0451</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126 369.69</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72 908.83</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5 699.27</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1 449.17</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3 288.19</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137.64</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6.20756</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32 132.33</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15 100.70</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681.04</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48.95</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2.20765</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6.45; К4 = 17.37; К5 = 5.05;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45.</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С403-0907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Плиты железобетонные фундаментные для насосных и компрессорных агрегатов, м3</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4.51</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38 275.21</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172 621.20</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46.</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Е22-06-001-06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Промывка с дезинфекцией трубопроводов диаметром 200 мм, 1 км трубопровода</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0.048</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15 740.66</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755.55</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676.12</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64.9</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3.1152</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14 085.85</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1; К4 = 17.37; К5 = 3.48;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47.</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Е04-02-005-02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Извлечение труб из скважины станками роторного бурения, глубина скважины до 200 м, группа грунтов по устойчивости 2, 10 м труб, обжатых грунтами</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4.8</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8 691.55</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5 011.80</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41 719.45</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17 662.79</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24 056.66</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15.04</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72.192</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3 679.75</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992.17</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4 762.44</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3.02</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14.496</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4.56; К4 = 17.37; К5 = 1;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48.</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Е04-04-003-02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Засыпка в пространство скважины песка, 10 м3 засыпаемого материала</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0.05</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30 703.95</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1 535.20</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1 237.12</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114</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5.7</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24 742.35</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1; К4 = 17.37; К5 = 4.8;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49.</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Е04-03-002-01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Подбашмачный тампонаж глиной при роторном бурении, глубина скважины до 500 м, 1 м тампонажа</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20.3</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1 297.04</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841.86</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26 329.89</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9 240.17</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17 089.71</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1.86</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37.758</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455.18</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167.53</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3 400.93</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0.51</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10.353</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5.21; К4 = 17.37; К5 = 1;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50.</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Е01-02-057-01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Разработка грунта вручную в траншеях глубиной до 2 м без креплений с откосами, группа грунтов 1, 100 м3 грунта</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0.0225</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23 427.61</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527.12</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527.12</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118</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2.655</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23 427.61</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1; К4 = 17.37; К5 = 1;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51.</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Е06-01-014-01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Укладка бетона по перекрытиям, 100 м</w:t>
            </w:r>
            <w:proofErr w:type="gramStart"/>
            <w:r>
              <w:rPr>
                <w:rFonts w:ascii="Verdana" w:hAnsi="Verdana" w:cs="Verdana"/>
                <w:sz w:val="16"/>
                <w:szCs w:val="16"/>
              </w:rPr>
              <w:t>2</w:t>
            </w:r>
            <w:proofErr w:type="gramEnd"/>
            <w:r>
              <w:rPr>
                <w:rFonts w:ascii="Verdana" w:hAnsi="Verdana" w:cs="Verdana"/>
                <w:sz w:val="16"/>
                <w:szCs w:val="16"/>
              </w:rPr>
              <w:t xml:space="preserve"> перекрытий</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0.0225</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7 414.66</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1 366.28</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166.83</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106.72</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30.74</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22.42</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0.50445</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4 743.31</w:t>
            </w: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404.11</w:t>
            </w: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9.09</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1.23</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0.02768</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210" w:right="30"/>
              <w:rPr>
                <w:rFonts w:ascii="Verdana" w:hAnsi="Verdana" w:cs="Verdana"/>
                <w:i/>
                <w:iCs/>
                <w:sz w:val="16"/>
                <w:szCs w:val="16"/>
              </w:rPr>
            </w:pPr>
            <w:r>
              <w:rPr>
                <w:rFonts w:ascii="Verdana" w:hAnsi="Verdana" w:cs="Verdana"/>
                <w:i/>
                <w:iCs/>
                <w:sz w:val="16"/>
                <w:szCs w:val="16"/>
              </w:rPr>
              <w:t>Вычт</w:t>
            </w:r>
            <w:proofErr w:type="gramStart"/>
            <w:r>
              <w:rPr>
                <w:rFonts w:ascii="Verdana" w:hAnsi="Verdana" w:cs="Verdana"/>
                <w:i/>
                <w:iCs/>
                <w:sz w:val="16"/>
                <w:szCs w:val="16"/>
              </w:rPr>
              <w:t>.р</w:t>
            </w:r>
            <w:proofErr w:type="gramEnd"/>
            <w:r>
              <w:rPr>
                <w:rFonts w:ascii="Verdana" w:hAnsi="Verdana" w:cs="Verdana"/>
                <w:i/>
                <w:iCs/>
                <w:sz w:val="16"/>
                <w:szCs w:val="16"/>
              </w:rPr>
              <w:t>есурсы:  С401-0083:[ М-(5994.13=587.66*10.2)</w:t>
            </w:r>
            <w:proofErr w:type="gramStart"/>
            <w:r>
              <w:rPr>
                <w:rFonts w:ascii="Verdana" w:hAnsi="Verdana" w:cs="Verdana"/>
                <w:i/>
                <w:iCs/>
                <w:sz w:val="16"/>
                <w:szCs w:val="16"/>
              </w:rPr>
              <w:t xml:space="preserve"> ]</w:t>
            </w:r>
            <w:proofErr w:type="gramEnd"/>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w:t>
            </w:r>
            <w:proofErr w:type="gramStart"/>
            <w:r>
              <w:rPr>
                <w:rFonts w:ascii="Verdana" w:hAnsi="Verdana" w:cs="Verdana"/>
                <w:sz w:val="16"/>
                <w:szCs w:val="16"/>
              </w:rPr>
              <w:t>2</w:t>
            </w:r>
            <w:proofErr w:type="gramEnd"/>
            <w:r>
              <w:rPr>
                <w:rFonts w:ascii="Verdana" w:hAnsi="Verdana" w:cs="Verdana"/>
                <w:sz w:val="16"/>
                <w:szCs w:val="16"/>
              </w:rPr>
              <w:t xml:space="preserve"> = 17.37; К3 = 6.43; К4 = 17.37; К5 = 9.36; К6 = 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52.</w:t>
            </w: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С401-0013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(Постановление № 755-п от 13.10.2011) </w:t>
            </w:r>
          </w:p>
          <w:p w:rsidR="003F2FA8" w:rsidRDefault="003F2FA8" w:rsidP="00236BAF">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Бетон тяжелый, класс В40 (М550), м3</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2.25</w:t>
            </w: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7 997.68</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17 994.78</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w:t>
            </w:r>
            <w:proofErr w:type="gramStart"/>
            <w:r>
              <w:rPr>
                <w:rFonts w:ascii="Verdana" w:hAnsi="Verdana" w:cs="Verdana"/>
                <w:sz w:val="16"/>
                <w:szCs w:val="16"/>
              </w:rPr>
              <w:t>.ц</w:t>
            </w:r>
            <w:proofErr w:type="gramEnd"/>
            <w:r>
              <w:rPr>
                <w:rFonts w:ascii="Verdana" w:hAnsi="Verdana" w:cs="Verdana"/>
                <w:sz w:val="16"/>
                <w:szCs w:val="16"/>
              </w:rPr>
              <w:t>ена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sz w:val="16"/>
                <w:szCs w:val="16"/>
              </w:rPr>
            </w:pPr>
          </w:p>
        </w:tc>
      </w:tr>
      <w:tr w:rsidR="003F2FA8" w:rsidTr="00236BAF">
        <w:trPr>
          <w:cantSplit/>
        </w:trPr>
        <w:tc>
          <w:tcPr>
            <w:tcW w:w="15704" w:type="dxa"/>
            <w:gridSpan w:val="10"/>
            <w:tcBorders>
              <w:top w:val="nil"/>
              <w:left w:val="nil"/>
              <w:bottom w:val="nil"/>
              <w:right w:val="nil"/>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СМЕТЕ</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1 590 778.88</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312 424.19</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528 384.58</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1303.33</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135 994.59</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436.872</w:t>
            </w: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СТОИМОСТЬ МОНТАЖНЫХ РАБОТ -</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44 591.47</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25 657.53</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18 282.71</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100.28</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6 714.70</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20.4375</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СТОИМОСТЬ МОНТАЖНЫХ РАБОТ -</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84 409.31</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СТОИМОСТЬ ОБЩЕСТРОИТЕЛЬНЫХ РАБОТ -</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1 697 061.16</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СТОИМОСТЬ САНТЕХНИЧЕСКИХ РАБОТ -</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381 434.04</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СТОИМОСТЬ САНТЕХНИЧЕСКИХ РАБОТ -</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381 434.04</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xml:space="preserve">СТОИМОСТЬ </w:t>
            </w:r>
            <w:proofErr w:type="gramStart"/>
            <w:r>
              <w:rPr>
                <w:rFonts w:ascii="Verdana" w:hAnsi="Verdana" w:cs="Verdana"/>
                <w:b/>
                <w:bCs/>
                <w:sz w:val="16"/>
                <w:szCs w:val="16"/>
              </w:rPr>
              <w:t>P</w:t>
            </w:r>
            <w:proofErr w:type="gramEnd"/>
            <w:r>
              <w:rPr>
                <w:rFonts w:ascii="Verdana" w:hAnsi="Verdana" w:cs="Verdana"/>
                <w:b/>
                <w:bCs/>
                <w:sz w:val="16"/>
                <w:szCs w:val="16"/>
              </w:rPr>
              <w:t>ЕСТАВPАЦИОННЫХ PАБОТ -</w:t>
            </w:r>
          </w:p>
        </w:tc>
        <w:tc>
          <w:tcPr>
            <w:tcW w:w="107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1 827.86</w:t>
            </w:r>
          </w:p>
        </w:tc>
        <w:tc>
          <w:tcPr>
            <w:tcW w:w="1417" w:type="dxa"/>
            <w:vMerge w:val="restart"/>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624.56</w:t>
            </w:r>
          </w:p>
        </w:tc>
        <w:tc>
          <w:tcPr>
            <w:tcW w:w="141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148.13</w:t>
            </w: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3F2FA8" w:rsidRDefault="003F2FA8" w:rsidP="00236BAF">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46.995</w:t>
            </w:r>
          </w:p>
        </w:tc>
      </w:tr>
      <w:tr w:rsidR="003F2FA8" w:rsidTr="00236BAF">
        <w:trPr>
          <w:cantSplit/>
        </w:trPr>
        <w:tc>
          <w:tcPr>
            <w:tcW w:w="510"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8.62</w:t>
            </w: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0.563</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xml:space="preserve">ВСЕГО, СТОИМОСТЬ </w:t>
            </w:r>
            <w:proofErr w:type="gramStart"/>
            <w:r>
              <w:rPr>
                <w:rFonts w:ascii="Verdana" w:hAnsi="Verdana" w:cs="Verdana"/>
                <w:b/>
                <w:bCs/>
                <w:sz w:val="16"/>
                <w:szCs w:val="16"/>
              </w:rPr>
              <w:t>P</w:t>
            </w:r>
            <w:proofErr w:type="gramEnd"/>
            <w:r>
              <w:rPr>
                <w:rFonts w:ascii="Verdana" w:hAnsi="Verdana" w:cs="Verdana"/>
                <w:b/>
                <w:bCs/>
                <w:sz w:val="16"/>
                <w:szCs w:val="16"/>
              </w:rPr>
              <w:t>ЕСТАВPАЦИОННЫХ PАБОТ -</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1 827.86</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ВСЕГО  ПО  СМЕТЕ</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2 164 732.37</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411 853.39</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СМЕТНАЯ ПРИБЫЛЬ</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162 100.10</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Оплата основных рабочих</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312 424.19</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Оплата механизаторов</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135 994.59</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Сметная заработная плата</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448 418.78</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Трудозатраты осн. рабочих</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1303.33</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Трудозатраты механизаторов</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436.872</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Нормативная трудоемкость</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1740.2</w:t>
            </w: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Транспортные расходы</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1.08</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2 337 910.96</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Временные здания и сооружения</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1.024</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2 394 020.82</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Зимнее удорожание</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2 394 020.82</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Непредвиденные работы и затраты</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2 394 020.82</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Инфляция</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2 394 020.82</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Сметная стоимость материалов</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749 970.04</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Итого по смете</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2 394 020.82</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С ДОГОВОРНЫМ КОЭФФИЦИЕНТОМ</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2 394 020.82</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НДС</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18</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430 923.75</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r w:rsidR="003F2FA8" w:rsidTr="00236BAF">
        <w:trPr>
          <w:cantSplit/>
        </w:trPr>
        <w:tc>
          <w:tcPr>
            <w:tcW w:w="510"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Итого с НДС</w:t>
            </w: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2 824 944.57</w:t>
            </w: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3F2FA8" w:rsidRDefault="003F2FA8" w:rsidP="00236BAF">
            <w:pPr>
              <w:widowControl w:val="0"/>
              <w:autoSpaceDE w:val="0"/>
              <w:autoSpaceDN w:val="0"/>
              <w:adjustRightInd w:val="0"/>
              <w:spacing w:before="20" w:after="20"/>
              <w:ind w:left="30" w:right="30"/>
              <w:jc w:val="right"/>
              <w:rPr>
                <w:rFonts w:ascii="Verdana" w:hAnsi="Verdana" w:cs="Verdana"/>
                <w:b/>
                <w:bCs/>
                <w:sz w:val="16"/>
                <w:szCs w:val="16"/>
              </w:rPr>
            </w:pPr>
          </w:p>
        </w:tc>
      </w:tr>
    </w:tbl>
    <w:p w:rsidR="003F2FA8" w:rsidRDefault="003F2FA8" w:rsidP="003F2FA8">
      <w:pPr>
        <w:widowControl w:val="0"/>
        <w:autoSpaceDE w:val="0"/>
        <w:autoSpaceDN w:val="0"/>
        <w:adjustRightInd w:val="0"/>
        <w:rPr>
          <w:rFonts w:ascii="Verdana" w:hAnsi="Verdana" w:cs="Verdana"/>
          <w:sz w:val="16"/>
          <w:szCs w:val="16"/>
        </w:rPr>
      </w:pPr>
    </w:p>
    <w:p w:rsidR="003F2FA8" w:rsidRDefault="003F2FA8" w:rsidP="003F2FA8">
      <w:pPr>
        <w:widowControl w:val="0"/>
        <w:autoSpaceDE w:val="0"/>
        <w:autoSpaceDN w:val="0"/>
        <w:adjustRightInd w:val="0"/>
        <w:rPr>
          <w:rFonts w:ascii="Verdana" w:hAnsi="Verdana" w:cs="Verdana"/>
          <w:sz w:val="2"/>
          <w:szCs w:val="2"/>
        </w:rPr>
      </w:pPr>
    </w:p>
    <w:p w:rsidR="00C03D13" w:rsidRDefault="00C03D13" w:rsidP="00DE1AF4"/>
    <w:p w:rsidR="009A71FD" w:rsidRDefault="009A71FD" w:rsidP="009A71FD">
      <w:pPr>
        <w:widowControl w:val="0"/>
        <w:autoSpaceDE w:val="0"/>
        <w:autoSpaceDN w:val="0"/>
        <w:adjustRightInd w:val="0"/>
        <w:rPr>
          <w:rFonts w:ascii="Verdana" w:hAnsi="Verdana" w:cs="Verdana"/>
          <w:sz w:val="2"/>
          <w:szCs w:val="2"/>
        </w:rPr>
      </w:pPr>
    </w:p>
    <w:p w:rsidR="009A71FD" w:rsidRDefault="009A71FD" w:rsidP="00DE1AF4"/>
    <w:tbl>
      <w:tblPr>
        <w:tblpPr w:leftFromText="180" w:rightFromText="180" w:vertAnchor="text" w:horzAnchor="margin" w:tblpXSpec="center" w:tblpY="105"/>
        <w:tblW w:w="0" w:type="auto"/>
        <w:tblLayout w:type="fixed"/>
        <w:tblLook w:val="0000"/>
      </w:tblPr>
      <w:tblGrid>
        <w:gridCol w:w="5211"/>
        <w:gridCol w:w="4643"/>
      </w:tblGrid>
      <w:tr w:rsidR="009A71FD" w:rsidRPr="00BC2068">
        <w:tc>
          <w:tcPr>
            <w:tcW w:w="5211" w:type="dxa"/>
          </w:tcPr>
          <w:p w:rsidR="009A71FD" w:rsidRPr="00BC2068" w:rsidRDefault="009A71FD" w:rsidP="009A71FD">
            <w:r w:rsidRPr="00BC2068">
              <w:t>«ЗАКАЗЧИК»</w:t>
            </w:r>
          </w:p>
        </w:tc>
        <w:tc>
          <w:tcPr>
            <w:tcW w:w="4643" w:type="dxa"/>
          </w:tcPr>
          <w:p w:rsidR="009A71FD" w:rsidRPr="00BC2068" w:rsidRDefault="009A71FD" w:rsidP="009A71FD">
            <w:r w:rsidRPr="00BC2068">
              <w:t>«ПОДРЯДЧИК»</w:t>
            </w:r>
          </w:p>
        </w:tc>
      </w:tr>
      <w:tr w:rsidR="009A71FD" w:rsidRPr="00BC2068">
        <w:tc>
          <w:tcPr>
            <w:tcW w:w="5211" w:type="dxa"/>
          </w:tcPr>
          <w:p w:rsidR="009A71FD" w:rsidRPr="00BC2068" w:rsidRDefault="009A71FD" w:rsidP="009A71FD"/>
        </w:tc>
        <w:tc>
          <w:tcPr>
            <w:tcW w:w="4643" w:type="dxa"/>
          </w:tcPr>
          <w:p w:rsidR="009A71FD" w:rsidRPr="00BC2068" w:rsidRDefault="009A71FD" w:rsidP="009A71FD"/>
        </w:tc>
      </w:tr>
      <w:tr w:rsidR="009A71FD" w:rsidRPr="00BC2068">
        <w:tc>
          <w:tcPr>
            <w:tcW w:w="5211" w:type="dxa"/>
          </w:tcPr>
          <w:p w:rsidR="009A71FD" w:rsidRPr="00BC2068" w:rsidRDefault="009A71FD" w:rsidP="009A71FD">
            <w:r w:rsidRPr="00BC2068">
              <w:t>Генеральный директор</w:t>
            </w:r>
          </w:p>
        </w:tc>
        <w:tc>
          <w:tcPr>
            <w:tcW w:w="4643" w:type="dxa"/>
          </w:tcPr>
          <w:p w:rsidR="009A71FD" w:rsidRPr="00BC2068" w:rsidRDefault="009A71FD" w:rsidP="009A71FD"/>
        </w:tc>
      </w:tr>
      <w:tr w:rsidR="009A71FD" w:rsidRPr="00BC2068">
        <w:tc>
          <w:tcPr>
            <w:tcW w:w="5211" w:type="dxa"/>
          </w:tcPr>
          <w:p w:rsidR="009A71FD" w:rsidRPr="00BC2068" w:rsidRDefault="009A71FD" w:rsidP="009A71FD">
            <w:r w:rsidRPr="00BC2068">
              <w:t xml:space="preserve">АО «Салехардэнерго» </w:t>
            </w:r>
          </w:p>
        </w:tc>
        <w:tc>
          <w:tcPr>
            <w:tcW w:w="4643" w:type="dxa"/>
          </w:tcPr>
          <w:p w:rsidR="009A71FD" w:rsidRPr="00BC2068" w:rsidRDefault="009A71FD" w:rsidP="009A71FD"/>
        </w:tc>
      </w:tr>
      <w:tr w:rsidR="009A71FD" w:rsidRPr="00BC2068">
        <w:tc>
          <w:tcPr>
            <w:tcW w:w="5211" w:type="dxa"/>
          </w:tcPr>
          <w:p w:rsidR="009A71FD" w:rsidRPr="00BC2068" w:rsidRDefault="009A71FD" w:rsidP="009A71FD"/>
        </w:tc>
        <w:tc>
          <w:tcPr>
            <w:tcW w:w="4643" w:type="dxa"/>
          </w:tcPr>
          <w:p w:rsidR="009A71FD" w:rsidRPr="00BC2068" w:rsidRDefault="009A71FD" w:rsidP="009A71FD"/>
        </w:tc>
      </w:tr>
      <w:tr w:rsidR="009A71FD" w:rsidRPr="00BB3351">
        <w:trPr>
          <w:trHeight w:val="80"/>
        </w:trPr>
        <w:tc>
          <w:tcPr>
            <w:tcW w:w="5211" w:type="dxa"/>
          </w:tcPr>
          <w:p w:rsidR="009A71FD" w:rsidRPr="00BC2068" w:rsidRDefault="009A71FD" w:rsidP="009A71FD">
            <w:r w:rsidRPr="00BC2068">
              <w:t>_______________ Ю.Ф. Стратий</w:t>
            </w:r>
          </w:p>
        </w:tc>
        <w:tc>
          <w:tcPr>
            <w:tcW w:w="4643" w:type="dxa"/>
          </w:tcPr>
          <w:p w:rsidR="009A71FD" w:rsidRPr="00BB3351" w:rsidRDefault="009A71FD" w:rsidP="009A71FD">
            <w:r w:rsidRPr="00BC2068">
              <w:t>_______________</w:t>
            </w:r>
            <w:r w:rsidRPr="00BB3351">
              <w:t xml:space="preserve"> </w:t>
            </w:r>
          </w:p>
        </w:tc>
      </w:tr>
      <w:tr w:rsidR="009A71FD" w:rsidRPr="00BB3351">
        <w:trPr>
          <w:trHeight w:val="80"/>
        </w:trPr>
        <w:tc>
          <w:tcPr>
            <w:tcW w:w="5211" w:type="dxa"/>
          </w:tcPr>
          <w:p w:rsidR="009A71FD" w:rsidRPr="00BB3351" w:rsidRDefault="009A71FD" w:rsidP="009A71FD"/>
        </w:tc>
        <w:tc>
          <w:tcPr>
            <w:tcW w:w="4643" w:type="dxa"/>
          </w:tcPr>
          <w:p w:rsidR="009A71FD" w:rsidRPr="00BB3351" w:rsidRDefault="009A71FD" w:rsidP="009A71FD"/>
        </w:tc>
      </w:tr>
    </w:tbl>
    <w:p w:rsidR="009A71FD" w:rsidRPr="00BC2068" w:rsidRDefault="009A71FD" w:rsidP="00DE1AF4">
      <w:pPr>
        <w:sectPr w:rsidR="009A71FD" w:rsidRPr="00BC2068" w:rsidSect="00BC2068">
          <w:footnotePr>
            <w:pos w:val="beneathText"/>
          </w:footnotePr>
          <w:pgSz w:w="16840" w:h="11907" w:orient="landscape" w:code="9"/>
          <w:pgMar w:top="680" w:right="567" w:bottom="284" w:left="567" w:header="720" w:footer="720" w:gutter="0"/>
          <w:cols w:space="720"/>
          <w:docGrid w:linePitch="240" w:charSpace="32768"/>
        </w:sectPr>
      </w:pPr>
    </w:p>
    <w:p w:rsidR="00A8618F" w:rsidRPr="00812636" w:rsidRDefault="00A8618F" w:rsidP="00812636">
      <w:pPr>
        <w:jc w:val="right"/>
        <w:rPr>
          <w:bCs/>
        </w:rPr>
      </w:pPr>
      <w:r w:rsidRPr="00BC2068">
        <w:rPr>
          <w:lang w:eastAsia="ru-RU"/>
        </w:rPr>
        <w:lastRenderedPageBreak/>
        <w:t>Приложение №</w:t>
      </w:r>
      <w:r w:rsidR="004B136E">
        <w:rPr>
          <w:lang w:eastAsia="ru-RU"/>
        </w:rPr>
        <w:t>5</w:t>
      </w:r>
      <w:r w:rsidR="00BA615D">
        <w:rPr>
          <w:lang w:eastAsia="ru-RU"/>
        </w:rPr>
        <w:t xml:space="preserve"> </w:t>
      </w:r>
    </w:p>
    <w:p w:rsidR="00D6702E" w:rsidRPr="00BC2068" w:rsidRDefault="00D6702E" w:rsidP="00D6702E">
      <w:pPr>
        <w:jc w:val="right"/>
        <w:rPr>
          <w:bCs/>
        </w:rPr>
      </w:pPr>
      <w:r w:rsidRPr="00BC2068">
        <w:rPr>
          <w:bCs/>
        </w:rPr>
        <w:t xml:space="preserve">                                                                     </w:t>
      </w:r>
      <w:r w:rsidR="003F2FA8">
        <w:rPr>
          <w:bCs/>
        </w:rPr>
        <w:t xml:space="preserve">        к договору № 193/16-зкп</w:t>
      </w:r>
    </w:p>
    <w:p w:rsidR="00D6702E" w:rsidRPr="00BC2068" w:rsidRDefault="00D6702E" w:rsidP="00D6702E">
      <w:pPr>
        <w:jc w:val="right"/>
        <w:rPr>
          <w:bCs/>
        </w:rPr>
      </w:pP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t>от «___» __________ 2016г.</w:t>
      </w:r>
    </w:p>
    <w:p w:rsidR="00A8618F" w:rsidRPr="00BC2068" w:rsidRDefault="00A8618F" w:rsidP="00C2789E">
      <w:pPr>
        <w:ind w:left="7090" w:firstLine="709"/>
        <w:rPr>
          <w:lang w:eastAsia="ru-RU"/>
        </w:rPr>
      </w:pPr>
    </w:p>
    <w:p w:rsidR="00041275" w:rsidRPr="00BC2068" w:rsidRDefault="00041275" w:rsidP="00DE1AF4"/>
    <w:p w:rsidR="00DE1AF4" w:rsidRPr="00BC2068" w:rsidRDefault="00DE1AF4" w:rsidP="00DE1AF4">
      <w:pPr>
        <w:ind w:firstLine="567"/>
        <w:jc w:val="center"/>
        <w:rPr>
          <w:b/>
          <w:bCs/>
        </w:rPr>
      </w:pPr>
      <w:r w:rsidRPr="00BC2068">
        <w:t xml:space="preserve"> </w:t>
      </w:r>
      <w:r w:rsidRPr="00BC2068">
        <w:rPr>
          <w:b/>
          <w:bCs/>
        </w:rPr>
        <w:t xml:space="preserve"> Перечень исполнительной документации, предъявляемой при сдаче-приемке выполненных работ</w:t>
      </w:r>
      <w:r w:rsidR="00B476A8">
        <w:rPr>
          <w:b/>
          <w:bCs/>
        </w:rPr>
        <w:t>:</w:t>
      </w:r>
    </w:p>
    <w:p w:rsidR="00B476A8" w:rsidRPr="00BC2068" w:rsidRDefault="00B476A8" w:rsidP="00B476A8">
      <w:pPr>
        <w:jc w:val="center"/>
        <w:rPr>
          <w:b/>
        </w:rPr>
      </w:pPr>
      <w:r w:rsidRPr="00BC2068">
        <w:rPr>
          <w:b/>
        </w:rPr>
        <w:t>«</w:t>
      </w:r>
      <w:r w:rsidR="00BA615D" w:rsidRPr="00302DC0">
        <w:rPr>
          <w:b/>
          <w:bCs/>
        </w:rPr>
        <w:t xml:space="preserve">Капитальный ремонт </w:t>
      </w:r>
      <w:r w:rsidR="00BA615D" w:rsidRPr="00F1726A">
        <w:rPr>
          <w:b/>
        </w:rPr>
        <w:t>водозаборной скважины №48-Э ВОС-5000 инв. № 00010070</w:t>
      </w:r>
      <w:r w:rsidRPr="00BC2068">
        <w:rPr>
          <w:b/>
        </w:rPr>
        <w:t>»</w:t>
      </w:r>
    </w:p>
    <w:p w:rsidR="00621D2D" w:rsidRPr="00BC2068" w:rsidRDefault="00621D2D" w:rsidP="00DE1AF4">
      <w:pPr>
        <w:ind w:firstLine="567"/>
        <w:jc w:val="center"/>
        <w:rPr>
          <w:b/>
          <w:bCs/>
        </w:rPr>
      </w:pPr>
    </w:p>
    <w:tbl>
      <w:tblPr>
        <w:tblW w:w="10206" w:type="dxa"/>
        <w:tblInd w:w="250"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7655"/>
        <w:gridCol w:w="1984"/>
      </w:tblGrid>
      <w:tr w:rsidR="00DE6E93" w:rsidRPr="00BC2068">
        <w:tc>
          <w:tcPr>
            <w:tcW w:w="567" w:type="dxa"/>
            <w:tcBorders>
              <w:top w:val="single" w:sz="4" w:space="0" w:color="auto"/>
              <w:left w:val="single" w:sz="4" w:space="0" w:color="auto"/>
              <w:bottom w:val="single" w:sz="4" w:space="0" w:color="auto"/>
              <w:right w:val="single" w:sz="4" w:space="0" w:color="auto"/>
            </w:tcBorders>
          </w:tcPr>
          <w:p w:rsidR="00DE6E93" w:rsidRPr="00BC2068" w:rsidRDefault="00DE6E93" w:rsidP="00DE6E93">
            <w:pPr>
              <w:jc w:val="center"/>
            </w:pPr>
            <w:r w:rsidRPr="00BC2068">
              <w:t>№</w:t>
            </w:r>
            <w:proofErr w:type="gramStart"/>
            <w:r w:rsidRPr="00BC2068">
              <w:t>п</w:t>
            </w:r>
            <w:proofErr w:type="gramEnd"/>
            <w:r w:rsidRPr="00BC2068">
              <w:t>/п</w:t>
            </w:r>
          </w:p>
        </w:tc>
        <w:tc>
          <w:tcPr>
            <w:tcW w:w="7655" w:type="dxa"/>
            <w:tcBorders>
              <w:top w:val="single" w:sz="4" w:space="0" w:color="auto"/>
              <w:left w:val="single" w:sz="4" w:space="0" w:color="auto"/>
              <w:bottom w:val="single" w:sz="4" w:space="0" w:color="auto"/>
              <w:right w:val="single" w:sz="4" w:space="0" w:color="auto"/>
            </w:tcBorders>
          </w:tcPr>
          <w:p w:rsidR="00DE6E93" w:rsidRPr="00BC2068" w:rsidRDefault="00DE6E93" w:rsidP="00DE6E93">
            <w:pPr>
              <w:jc w:val="center"/>
            </w:pPr>
            <w:r w:rsidRPr="00BC2068">
              <w:t>Состав документации</w:t>
            </w:r>
          </w:p>
        </w:tc>
        <w:tc>
          <w:tcPr>
            <w:tcW w:w="1984" w:type="dxa"/>
            <w:tcBorders>
              <w:top w:val="single" w:sz="4" w:space="0" w:color="auto"/>
              <w:left w:val="single" w:sz="4" w:space="0" w:color="auto"/>
              <w:bottom w:val="single" w:sz="4" w:space="0" w:color="auto"/>
              <w:right w:val="single" w:sz="4" w:space="0" w:color="auto"/>
            </w:tcBorders>
          </w:tcPr>
          <w:p w:rsidR="00DE6E93" w:rsidRPr="00BC2068" w:rsidRDefault="00DE6E93" w:rsidP="00DE6E93">
            <w:pPr>
              <w:jc w:val="center"/>
            </w:pPr>
            <w:r w:rsidRPr="00BC2068">
              <w:t>Примечание</w:t>
            </w:r>
          </w:p>
        </w:tc>
      </w:tr>
      <w:tr w:rsidR="00DE6E93" w:rsidRPr="00BC2068">
        <w:tc>
          <w:tcPr>
            <w:tcW w:w="567" w:type="dxa"/>
            <w:tcBorders>
              <w:top w:val="single" w:sz="4" w:space="0" w:color="auto"/>
              <w:left w:val="single" w:sz="4" w:space="0" w:color="auto"/>
              <w:bottom w:val="single" w:sz="4" w:space="0" w:color="auto"/>
              <w:right w:val="single" w:sz="4" w:space="0" w:color="auto"/>
            </w:tcBorders>
          </w:tcPr>
          <w:p w:rsidR="00DE6E93" w:rsidRPr="00BC2068" w:rsidRDefault="00DE6E93" w:rsidP="00DE6E93">
            <w:pPr>
              <w:jc w:val="center"/>
            </w:pPr>
            <w:r w:rsidRPr="00BC2068">
              <w:t>1</w:t>
            </w:r>
          </w:p>
        </w:tc>
        <w:tc>
          <w:tcPr>
            <w:tcW w:w="7655" w:type="dxa"/>
            <w:tcBorders>
              <w:top w:val="single" w:sz="4" w:space="0" w:color="auto"/>
              <w:left w:val="single" w:sz="4" w:space="0" w:color="auto"/>
              <w:bottom w:val="single" w:sz="4" w:space="0" w:color="auto"/>
              <w:right w:val="single" w:sz="4" w:space="0" w:color="auto"/>
            </w:tcBorders>
          </w:tcPr>
          <w:p w:rsidR="00DE6E93" w:rsidRPr="00BC2068" w:rsidRDefault="00DE6E93" w:rsidP="00DE6E93">
            <w:pPr>
              <w:jc w:val="both"/>
            </w:pPr>
            <w:r w:rsidRPr="00BC2068">
              <w:t>Титульный лист</w:t>
            </w:r>
          </w:p>
        </w:tc>
        <w:tc>
          <w:tcPr>
            <w:tcW w:w="1984" w:type="dxa"/>
            <w:tcBorders>
              <w:top w:val="single" w:sz="4" w:space="0" w:color="auto"/>
              <w:left w:val="single" w:sz="4" w:space="0" w:color="auto"/>
              <w:bottom w:val="single" w:sz="4" w:space="0" w:color="auto"/>
              <w:right w:val="single" w:sz="4" w:space="0" w:color="auto"/>
            </w:tcBorders>
          </w:tcPr>
          <w:p w:rsidR="00DE6E93" w:rsidRPr="00BC2068" w:rsidRDefault="00DE6E93" w:rsidP="00DE6E93">
            <w:pPr>
              <w:jc w:val="both"/>
            </w:pPr>
          </w:p>
        </w:tc>
      </w:tr>
      <w:tr w:rsidR="00DE6E93" w:rsidRPr="00BC2068">
        <w:tc>
          <w:tcPr>
            <w:tcW w:w="567" w:type="dxa"/>
            <w:tcBorders>
              <w:top w:val="single" w:sz="4" w:space="0" w:color="auto"/>
              <w:left w:val="single" w:sz="4" w:space="0" w:color="auto"/>
              <w:bottom w:val="single" w:sz="4" w:space="0" w:color="auto"/>
              <w:right w:val="single" w:sz="4" w:space="0" w:color="auto"/>
            </w:tcBorders>
          </w:tcPr>
          <w:p w:rsidR="00DE6E93" w:rsidRPr="00BC2068" w:rsidRDefault="00DE6E93" w:rsidP="00DE6E93">
            <w:pPr>
              <w:jc w:val="center"/>
            </w:pPr>
            <w:r w:rsidRPr="00BC2068">
              <w:t>2</w:t>
            </w:r>
          </w:p>
        </w:tc>
        <w:tc>
          <w:tcPr>
            <w:tcW w:w="7655" w:type="dxa"/>
            <w:tcBorders>
              <w:top w:val="single" w:sz="4" w:space="0" w:color="auto"/>
              <w:left w:val="single" w:sz="4" w:space="0" w:color="auto"/>
              <w:bottom w:val="single" w:sz="4" w:space="0" w:color="auto"/>
              <w:right w:val="single" w:sz="4" w:space="0" w:color="auto"/>
            </w:tcBorders>
          </w:tcPr>
          <w:p w:rsidR="00DE6E93" w:rsidRPr="00BC2068" w:rsidRDefault="00DE6E93" w:rsidP="00DE6E93">
            <w:pPr>
              <w:jc w:val="both"/>
            </w:pPr>
            <w:r w:rsidRPr="00BC2068">
              <w:t>Перечень исполнительной документации</w:t>
            </w:r>
          </w:p>
        </w:tc>
        <w:tc>
          <w:tcPr>
            <w:tcW w:w="1984" w:type="dxa"/>
            <w:tcBorders>
              <w:top w:val="single" w:sz="4" w:space="0" w:color="auto"/>
              <w:left w:val="single" w:sz="4" w:space="0" w:color="auto"/>
              <w:bottom w:val="single" w:sz="4" w:space="0" w:color="auto"/>
              <w:right w:val="single" w:sz="4" w:space="0" w:color="auto"/>
            </w:tcBorders>
          </w:tcPr>
          <w:p w:rsidR="00DE6E93" w:rsidRPr="00BC2068" w:rsidRDefault="00DE6E93" w:rsidP="00DE6E93">
            <w:pPr>
              <w:jc w:val="both"/>
            </w:pPr>
          </w:p>
        </w:tc>
      </w:tr>
      <w:tr w:rsidR="00DE6E93" w:rsidRPr="00BC2068">
        <w:tc>
          <w:tcPr>
            <w:tcW w:w="567" w:type="dxa"/>
            <w:tcBorders>
              <w:top w:val="single" w:sz="4" w:space="0" w:color="auto"/>
              <w:left w:val="single" w:sz="4" w:space="0" w:color="auto"/>
              <w:bottom w:val="single" w:sz="4" w:space="0" w:color="auto"/>
              <w:right w:val="single" w:sz="4" w:space="0" w:color="auto"/>
            </w:tcBorders>
          </w:tcPr>
          <w:p w:rsidR="00DE6E93" w:rsidRPr="00BC2068" w:rsidRDefault="00DE6E93" w:rsidP="00DE6E93">
            <w:pPr>
              <w:jc w:val="center"/>
            </w:pPr>
            <w:r w:rsidRPr="00BC2068">
              <w:t>3</w:t>
            </w:r>
          </w:p>
        </w:tc>
        <w:tc>
          <w:tcPr>
            <w:tcW w:w="7655" w:type="dxa"/>
            <w:tcBorders>
              <w:top w:val="single" w:sz="4" w:space="0" w:color="auto"/>
              <w:left w:val="single" w:sz="4" w:space="0" w:color="auto"/>
              <w:bottom w:val="single" w:sz="4" w:space="0" w:color="auto"/>
              <w:right w:val="single" w:sz="4" w:space="0" w:color="auto"/>
            </w:tcBorders>
          </w:tcPr>
          <w:p w:rsidR="00DE6E93" w:rsidRPr="00BC2068" w:rsidRDefault="00DE6E93" w:rsidP="00DE6E93">
            <w:pPr>
              <w:jc w:val="both"/>
            </w:pPr>
            <w:r w:rsidRPr="00BC2068">
              <w:t>Копия договора</w:t>
            </w:r>
            <w:r w:rsidR="00A8618F" w:rsidRPr="00BC2068">
              <w:t xml:space="preserve"> с приложениями</w:t>
            </w:r>
          </w:p>
        </w:tc>
        <w:tc>
          <w:tcPr>
            <w:tcW w:w="1984" w:type="dxa"/>
            <w:tcBorders>
              <w:top w:val="single" w:sz="4" w:space="0" w:color="auto"/>
              <w:left w:val="single" w:sz="4" w:space="0" w:color="auto"/>
              <w:bottom w:val="single" w:sz="4" w:space="0" w:color="auto"/>
              <w:right w:val="single" w:sz="4" w:space="0" w:color="auto"/>
            </w:tcBorders>
          </w:tcPr>
          <w:p w:rsidR="00DE6E93" w:rsidRPr="00BC2068" w:rsidRDefault="00DE6E93" w:rsidP="00DE6E93">
            <w:pPr>
              <w:jc w:val="both"/>
            </w:pPr>
          </w:p>
        </w:tc>
      </w:tr>
      <w:tr w:rsidR="00921D84" w:rsidRPr="00BC2068">
        <w:tc>
          <w:tcPr>
            <w:tcW w:w="567" w:type="dxa"/>
            <w:tcBorders>
              <w:top w:val="single" w:sz="4" w:space="0" w:color="auto"/>
              <w:left w:val="single" w:sz="4" w:space="0" w:color="auto"/>
              <w:bottom w:val="single" w:sz="4" w:space="0" w:color="auto"/>
              <w:right w:val="single" w:sz="4" w:space="0" w:color="auto"/>
            </w:tcBorders>
          </w:tcPr>
          <w:p w:rsidR="00921D84" w:rsidRPr="00BC2068" w:rsidRDefault="00921D84" w:rsidP="00DE6E93">
            <w:pPr>
              <w:jc w:val="center"/>
            </w:pPr>
            <w:r w:rsidRPr="00BC2068">
              <w:t>4</w:t>
            </w:r>
          </w:p>
        </w:tc>
        <w:tc>
          <w:tcPr>
            <w:tcW w:w="7655" w:type="dxa"/>
            <w:tcBorders>
              <w:top w:val="single" w:sz="4" w:space="0" w:color="auto"/>
              <w:left w:val="single" w:sz="4" w:space="0" w:color="auto"/>
              <w:bottom w:val="single" w:sz="4" w:space="0" w:color="auto"/>
              <w:right w:val="single" w:sz="4" w:space="0" w:color="auto"/>
            </w:tcBorders>
          </w:tcPr>
          <w:p w:rsidR="00921D84" w:rsidRPr="00BC2068" w:rsidRDefault="00921D84" w:rsidP="00DE6E93">
            <w:pPr>
              <w:jc w:val="both"/>
            </w:pPr>
            <w:r w:rsidRPr="00BC2068">
              <w:t>Смета по результатам торгов</w:t>
            </w:r>
          </w:p>
        </w:tc>
        <w:tc>
          <w:tcPr>
            <w:tcW w:w="1984" w:type="dxa"/>
            <w:tcBorders>
              <w:top w:val="single" w:sz="4" w:space="0" w:color="auto"/>
              <w:left w:val="single" w:sz="4" w:space="0" w:color="auto"/>
              <w:bottom w:val="single" w:sz="4" w:space="0" w:color="auto"/>
              <w:right w:val="single" w:sz="4" w:space="0" w:color="auto"/>
            </w:tcBorders>
          </w:tcPr>
          <w:p w:rsidR="00921D84" w:rsidRPr="00BC2068" w:rsidRDefault="00921D84" w:rsidP="00DE6E93">
            <w:pPr>
              <w:jc w:val="both"/>
            </w:pPr>
          </w:p>
        </w:tc>
      </w:tr>
      <w:tr w:rsidR="009A13DD" w:rsidRPr="00BC2068">
        <w:tc>
          <w:tcPr>
            <w:tcW w:w="567" w:type="dxa"/>
            <w:tcBorders>
              <w:top w:val="single" w:sz="4" w:space="0" w:color="auto"/>
              <w:left w:val="single" w:sz="4" w:space="0" w:color="auto"/>
              <w:bottom w:val="single" w:sz="4" w:space="0" w:color="auto"/>
              <w:right w:val="single" w:sz="4" w:space="0" w:color="auto"/>
            </w:tcBorders>
          </w:tcPr>
          <w:p w:rsidR="009A13DD" w:rsidRPr="00BC2068" w:rsidRDefault="002C0F93" w:rsidP="00DE6E93">
            <w:pPr>
              <w:jc w:val="center"/>
            </w:pPr>
            <w:r>
              <w:t>5</w:t>
            </w:r>
          </w:p>
        </w:tc>
        <w:tc>
          <w:tcPr>
            <w:tcW w:w="7655" w:type="dxa"/>
            <w:tcBorders>
              <w:top w:val="single" w:sz="4" w:space="0" w:color="auto"/>
              <w:left w:val="single" w:sz="4" w:space="0" w:color="auto"/>
              <w:bottom w:val="single" w:sz="4" w:space="0" w:color="auto"/>
              <w:right w:val="single" w:sz="4" w:space="0" w:color="auto"/>
            </w:tcBorders>
          </w:tcPr>
          <w:p w:rsidR="009A13DD" w:rsidRPr="00BC2068" w:rsidRDefault="009A13DD" w:rsidP="00DE6E93">
            <w:pPr>
              <w:jc w:val="both"/>
            </w:pPr>
            <w:r w:rsidRPr="00D82575">
              <w:t xml:space="preserve">Копии лицензий, допусков СРО всех организаций участвовавших в производстве работ, </w:t>
            </w:r>
          </w:p>
        </w:tc>
        <w:tc>
          <w:tcPr>
            <w:tcW w:w="1984" w:type="dxa"/>
            <w:tcBorders>
              <w:top w:val="single" w:sz="4" w:space="0" w:color="auto"/>
              <w:left w:val="single" w:sz="4" w:space="0" w:color="auto"/>
              <w:bottom w:val="single" w:sz="4" w:space="0" w:color="auto"/>
              <w:right w:val="single" w:sz="4" w:space="0" w:color="auto"/>
            </w:tcBorders>
          </w:tcPr>
          <w:p w:rsidR="009A13DD" w:rsidRPr="00BC2068" w:rsidRDefault="009A13DD" w:rsidP="00DE6E93">
            <w:pPr>
              <w:jc w:val="both"/>
            </w:pPr>
          </w:p>
        </w:tc>
      </w:tr>
      <w:tr w:rsidR="009A13DD" w:rsidRPr="00BC2068">
        <w:tc>
          <w:tcPr>
            <w:tcW w:w="567" w:type="dxa"/>
            <w:tcBorders>
              <w:top w:val="single" w:sz="4" w:space="0" w:color="auto"/>
              <w:left w:val="single" w:sz="4" w:space="0" w:color="auto"/>
              <w:bottom w:val="single" w:sz="4" w:space="0" w:color="auto"/>
              <w:right w:val="single" w:sz="4" w:space="0" w:color="auto"/>
            </w:tcBorders>
          </w:tcPr>
          <w:p w:rsidR="009A13DD" w:rsidRPr="00BC2068" w:rsidRDefault="002C0F93" w:rsidP="00DE6E93">
            <w:pPr>
              <w:jc w:val="center"/>
            </w:pPr>
            <w:r>
              <w:t>6</w:t>
            </w:r>
          </w:p>
        </w:tc>
        <w:tc>
          <w:tcPr>
            <w:tcW w:w="7655" w:type="dxa"/>
            <w:tcBorders>
              <w:top w:val="single" w:sz="4" w:space="0" w:color="auto"/>
              <w:left w:val="single" w:sz="4" w:space="0" w:color="auto"/>
              <w:bottom w:val="single" w:sz="4" w:space="0" w:color="auto"/>
              <w:right w:val="single" w:sz="4" w:space="0" w:color="auto"/>
            </w:tcBorders>
          </w:tcPr>
          <w:p w:rsidR="009A13DD" w:rsidRPr="00BC2068" w:rsidRDefault="009A13DD" w:rsidP="00DE6E93">
            <w:pPr>
              <w:jc w:val="both"/>
            </w:pPr>
            <w:r w:rsidRPr="00BC2068">
              <w:t xml:space="preserve">Приказ о назначении </w:t>
            </w:r>
            <w:proofErr w:type="gramStart"/>
            <w:r w:rsidRPr="00BC2068">
              <w:t>ответственного</w:t>
            </w:r>
            <w:proofErr w:type="gramEnd"/>
            <w:r w:rsidRPr="00BC2068">
              <w:t xml:space="preserve"> за проведение работ</w:t>
            </w:r>
          </w:p>
        </w:tc>
        <w:tc>
          <w:tcPr>
            <w:tcW w:w="1984" w:type="dxa"/>
            <w:tcBorders>
              <w:top w:val="single" w:sz="4" w:space="0" w:color="auto"/>
              <w:left w:val="single" w:sz="4" w:space="0" w:color="auto"/>
              <w:bottom w:val="single" w:sz="4" w:space="0" w:color="auto"/>
              <w:right w:val="single" w:sz="4" w:space="0" w:color="auto"/>
            </w:tcBorders>
          </w:tcPr>
          <w:p w:rsidR="009A13DD" w:rsidRPr="00BC2068" w:rsidRDefault="009A13DD" w:rsidP="00DE6E93">
            <w:pPr>
              <w:jc w:val="both"/>
            </w:pPr>
          </w:p>
        </w:tc>
      </w:tr>
      <w:tr w:rsidR="00DE6E93" w:rsidRPr="00BC2068">
        <w:tc>
          <w:tcPr>
            <w:tcW w:w="567" w:type="dxa"/>
            <w:tcBorders>
              <w:top w:val="single" w:sz="4" w:space="0" w:color="auto"/>
              <w:left w:val="single" w:sz="4" w:space="0" w:color="auto"/>
              <w:bottom w:val="single" w:sz="4" w:space="0" w:color="auto"/>
              <w:right w:val="single" w:sz="4" w:space="0" w:color="auto"/>
            </w:tcBorders>
          </w:tcPr>
          <w:p w:rsidR="00DE6E93" w:rsidRPr="00BC2068" w:rsidRDefault="002C0F93" w:rsidP="00DE6E93">
            <w:pPr>
              <w:jc w:val="center"/>
            </w:pPr>
            <w:r>
              <w:t>7</w:t>
            </w:r>
          </w:p>
        </w:tc>
        <w:tc>
          <w:tcPr>
            <w:tcW w:w="7655" w:type="dxa"/>
            <w:tcBorders>
              <w:top w:val="single" w:sz="4" w:space="0" w:color="auto"/>
              <w:left w:val="single" w:sz="4" w:space="0" w:color="auto"/>
              <w:bottom w:val="single" w:sz="4" w:space="0" w:color="auto"/>
              <w:right w:val="single" w:sz="4" w:space="0" w:color="auto"/>
            </w:tcBorders>
          </w:tcPr>
          <w:p w:rsidR="00DE6E93" w:rsidRPr="00BC2068" w:rsidRDefault="00DE6E93" w:rsidP="00DE6E93">
            <w:pPr>
              <w:jc w:val="both"/>
            </w:pPr>
            <w:r w:rsidRPr="00BC2068">
              <w:t>Акт приёма-передачи объекта в ремонт</w:t>
            </w:r>
          </w:p>
        </w:tc>
        <w:tc>
          <w:tcPr>
            <w:tcW w:w="1984" w:type="dxa"/>
            <w:tcBorders>
              <w:top w:val="single" w:sz="4" w:space="0" w:color="auto"/>
              <w:left w:val="single" w:sz="4" w:space="0" w:color="auto"/>
              <w:bottom w:val="single" w:sz="4" w:space="0" w:color="auto"/>
              <w:right w:val="single" w:sz="4" w:space="0" w:color="auto"/>
            </w:tcBorders>
          </w:tcPr>
          <w:p w:rsidR="00DE6E93" w:rsidRPr="00BC2068" w:rsidRDefault="00DE6E93" w:rsidP="00DE6E93">
            <w:pPr>
              <w:jc w:val="both"/>
            </w:pPr>
          </w:p>
        </w:tc>
      </w:tr>
      <w:tr w:rsidR="009A13DD" w:rsidRPr="00BC2068">
        <w:tc>
          <w:tcPr>
            <w:tcW w:w="567" w:type="dxa"/>
            <w:tcBorders>
              <w:top w:val="single" w:sz="4" w:space="0" w:color="auto"/>
              <w:left w:val="single" w:sz="4" w:space="0" w:color="auto"/>
              <w:bottom w:val="single" w:sz="4" w:space="0" w:color="auto"/>
              <w:right w:val="single" w:sz="4" w:space="0" w:color="auto"/>
            </w:tcBorders>
          </w:tcPr>
          <w:p w:rsidR="009A13DD" w:rsidRPr="00BC2068" w:rsidRDefault="0019080D" w:rsidP="00DE6E93">
            <w:pPr>
              <w:jc w:val="center"/>
            </w:pPr>
            <w:r>
              <w:t>8</w:t>
            </w:r>
          </w:p>
        </w:tc>
        <w:tc>
          <w:tcPr>
            <w:tcW w:w="7655" w:type="dxa"/>
            <w:tcBorders>
              <w:top w:val="single" w:sz="4" w:space="0" w:color="auto"/>
              <w:left w:val="single" w:sz="4" w:space="0" w:color="auto"/>
              <w:bottom w:val="single" w:sz="4" w:space="0" w:color="auto"/>
              <w:right w:val="single" w:sz="4" w:space="0" w:color="auto"/>
            </w:tcBorders>
          </w:tcPr>
          <w:p w:rsidR="009A13DD" w:rsidRPr="00BC2068" w:rsidRDefault="009A13DD" w:rsidP="00531ED9">
            <w:pPr>
              <w:widowControl w:val="0"/>
              <w:shd w:val="clear" w:color="auto" w:fill="FFFFFF"/>
              <w:tabs>
                <w:tab w:val="left" w:pos="350"/>
              </w:tabs>
              <w:autoSpaceDE w:val="0"/>
              <w:autoSpaceDN w:val="0"/>
              <w:adjustRightInd w:val="0"/>
              <w:spacing w:before="5" w:line="360" w:lineRule="exact"/>
              <w:rPr>
                <w:bCs/>
                <w:spacing w:val="-14"/>
              </w:rPr>
            </w:pPr>
            <w:r w:rsidRPr="00BC2068">
              <w:t xml:space="preserve">Общий журнал производства работ по форме </w:t>
            </w:r>
          </w:p>
        </w:tc>
        <w:tc>
          <w:tcPr>
            <w:tcW w:w="1984" w:type="dxa"/>
            <w:tcBorders>
              <w:top w:val="single" w:sz="4" w:space="0" w:color="auto"/>
              <w:left w:val="single" w:sz="4" w:space="0" w:color="auto"/>
              <w:bottom w:val="single" w:sz="4" w:space="0" w:color="auto"/>
              <w:right w:val="single" w:sz="4" w:space="0" w:color="auto"/>
            </w:tcBorders>
          </w:tcPr>
          <w:p w:rsidR="009A13DD" w:rsidRPr="00BC2068" w:rsidRDefault="009A13DD" w:rsidP="00DE6E93">
            <w:pPr>
              <w:jc w:val="both"/>
            </w:pPr>
            <w:r w:rsidRPr="00BC2068">
              <w:rPr>
                <w:b/>
                <w:bCs/>
                <w:spacing w:val="-1"/>
              </w:rPr>
              <w:t>РД-11-05-2007</w:t>
            </w:r>
          </w:p>
        </w:tc>
      </w:tr>
      <w:tr w:rsidR="009A13DD" w:rsidRPr="00BC2068">
        <w:tc>
          <w:tcPr>
            <w:tcW w:w="567" w:type="dxa"/>
            <w:tcBorders>
              <w:top w:val="single" w:sz="4" w:space="0" w:color="auto"/>
              <w:left w:val="single" w:sz="4" w:space="0" w:color="auto"/>
              <w:bottom w:val="single" w:sz="4" w:space="0" w:color="auto"/>
              <w:right w:val="single" w:sz="4" w:space="0" w:color="auto"/>
            </w:tcBorders>
          </w:tcPr>
          <w:p w:rsidR="009A13DD" w:rsidRPr="00BC2068" w:rsidRDefault="0019080D" w:rsidP="00DE6E93">
            <w:pPr>
              <w:jc w:val="center"/>
            </w:pPr>
            <w:r>
              <w:t>9</w:t>
            </w:r>
          </w:p>
        </w:tc>
        <w:tc>
          <w:tcPr>
            <w:tcW w:w="7655" w:type="dxa"/>
            <w:tcBorders>
              <w:top w:val="single" w:sz="4" w:space="0" w:color="auto"/>
              <w:left w:val="single" w:sz="4" w:space="0" w:color="auto"/>
              <w:bottom w:val="single" w:sz="4" w:space="0" w:color="auto"/>
              <w:right w:val="single" w:sz="4" w:space="0" w:color="auto"/>
            </w:tcBorders>
          </w:tcPr>
          <w:p w:rsidR="009A13DD" w:rsidRPr="00BC2068" w:rsidRDefault="009A13DD" w:rsidP="00DE6E93">
            <w:pPr>
              <w:jc w:val="both"/>
            </w:pPr>
            <w:r w:rsidRPr="00BC2068">
              <w:t>Акты освидетельствования скрытых работ</w:t>
            </w:r>
          </w:p>
        </w:tc>
        <w:tc>
          <w:tcPr>
            <w:tcW w:w="1984" w:type="dxa"/>
            <w:tcBorders>
              <w:top w:val="single" w:sz="4" w:space="0" w:color="auto"/>
              <w:left w:val="single" w:sz="4" w:space="0" w:color="auto"/>
              <w:bottom w:val="single" w:sz="4" w:space="0" w:color="auto"/>
              <w:right w:val="single" w:sz="4" w:space="0" w:color="auto"/>
            </w:tcBorders>
          </w:tcPr>
          <w:p w:rsidR="009A13DD" w:rsidRPr="00BC2068" w:rsidRDefault="009A13DD" w:rsidP="00DE6E93">
            <w:pPr>
              <w:jc w:val="both"/>
            </w:pPr>
            <w:r>
              <w:t>(на каждый вид)</w:t>
            </w:r>
          </w:p>
        </w:tc>
      </w:tr>
      <w:tr w:rsidR="00BA615D" w:rsidRPr="00BC2068">
        <w:tc>
          <w:tcPr>
            <w:tcW w:w="567" w:type="dxa"/>
            <w:tcBorders>
              <w:top w:val="single" w:sz="4" w:space="0" w:color="auto"/>
              <w:left w:val="single" w:sz="4" w:space="0" w:color="auto"/>
              <w:bottom w:val="single" w:sz="4" w:space="0" w:color="auto"/>
              <w:right w:val="single" w:sz="4" w:space="0" w:color="auto"/>
            </w:tcBorders>
          </w:tcPr>
          <w:p w:rsidR="00BA615D" w:rsidRDefault="00BA615D" w:rsidP="00DE6E93">
            <w:pPr>
              <w:jc w:val="center"/>
            </w:pPr>
            <w:r>
              <w:t>10</w:t>
            </w:r>
          </w:p>
        </w:tc>
        <w:tc>
          <w:tcPr>
            <w:tcW w:w="7655" w:type="dxa"/>
            <w:tcBorders>
              <w:top w:val="single" w:sz="4" w:space="0" w:color="auto"/>
              <w:left w:val="single" w:sz="4" w:space="0" w:color="auto"/>
              <w:bottom w:val="single" w:sz="4" w:space="0" w:color="auto"/>
              <w:right w:val="single" w:sz="4" w:space="0" w:color="auto"/>
            </w:tcBorders>
          </w:tcPr>
          <w:p w:rsidR="00BA615D" w:rsidRPr="00BA615D" w:rsidRDefault="00BA615D" w:rsidP="00DE6E93">
            <w:pPr>
              <w:jc w:val="both"/>
            </w:pPr>
            <w:r w:rsidRPr="00BA615D">
              <w:rPr>
                <w:color w:val="000000"/>
                <w:kern w:val="0"/>
                <w:lang w:eastAsia="ru-RU"/>
              </w:rPr>
              <w:t>Журнал наблюдений за откачкой воды из водозаборной скважины</w:t>
            </w:r>
          </w:p>
        </w:tc>
        <w:tc>
          <w:tcPr>
            <w:tcW w:w="1984" w:type="dxa"/>
            <w:tcBorders>
              <w:top w:val="single" w:sz="4" w:space="0" w:color="auto"/>
              <w:left w:val="single" w:sz="4" w:space="0" w:color="auto"/>
              <w:bottom w:val="single" w:sz="4" w:space="0" w:color="auto"/>
              <w:right w:val="single" w:sz="4" w:space="0" w:color="auto"/>
            </w:tcBorders>
          </w:tcPr>
          <w:p w:rsidR="00BA615D" w:rsidRPr="00BC2068" w:rsidRDefault="00BA615D" w:rsidP="00DE6E93">
            <w:pPr>
              <w:jc w:val="center"/>
            </w:pPr>
          </w:p>
        </w:tc>
      </w:tr>
      <w:tr w:rsidR="0019080D" w:rsidRPr="00BC2068">
        <w:tc>
          <w:tcPr>
            <w:tcW w:w="567" w:type="dxa"/>
            <w:tcBorders>
              <w:top w:val="single" w:sz="4" w:space="0" w:color="auto"/>
              <w:left w:val="single" w:sz="4" w:space="0" w:color="auto"/>
              <w:bottom w:val="single" w:sz="4" w:space="0" w:color="auto"/>
              <w:right w:val="single" w:sz="4" w:space="0" w:color="auto"/>
            </w:tcBorders>
          </w:tcPr>
          <w:p w:rsidR="0019080D" w:rsidRPr="00BC2068" w:rsidRDefault="0019080D" w:rsidP="00BA615D">
            <w:pPr>
              <w:jc w:val="center"/>
            </w:pPr>
            <w:r>
              <w:t>1</w:t>
            </w:r>
            <w:r w:rsidR="00BA615D">
              <w:t>1</w:t>
            </w:r>
          </w:p>
        </w:tc>
        <w:tc>
          <w:tcPr>
            <w:tcW w:w="7655" w:type="dxa"/>
            <w:tcBorders>
              <w:top w:val="single" w:sz="4" w:space="0" w:color="auto"/>
              <w:left w:val="single" w:sz="4" w:space="0" w:color="auto"/>
              <w:bottom w:val="single" w:sz="4" w:space="0" w:color="auto"/>
              <w:right w:val="single" w:sz="4" w:space="0" w:color="auto"/>
            </w:tcBorders>
          </w:tcPr>
          <w:p w:rsidR="0019080D" w:rsidRPr="00BC2068" w:rsidRDefault="0019080D" w:rsidP="00DE6E93">
            <w:pPr>
              <w:jc w:val="both"/>
            </w:pPr>
            <w:r>
              <w:t>Журнал первичного входного контроля</w:t>
            </w:r>
          </w:p>
        </w:tc>
        <w:tc>
          <w:tcPr>
            <w:tcW w:w="1984" w:type="dxa"/>
            <w:tcBorders>
              <w:top w:val="single" w:sz="4" w:space="0" w:color="auto"/>
              <w:left w:val="single" w:sz="4" w:space="0" w:color="auto"/>
              <w:bottom w:val="single" w:sz="4" w:space="0" w:color="auto"/>
              <w:right w:val="single" w:sz="4" w:space="0" w:color="auto"/>
            </w:tcBorders>
          </w:tcPr>
          <w:p w:rsidR="0019080D" w:rsidRPr="00BC2068" w:rsidRDefault="0019080D" w:rsidP="00DE6E93">
            <w:pPr>
              <w:jc w:val="center"/>
            </w:pPr>
          </w:p>
        </w:tc>
      </w:tr>
      <w:tr w:rsidR="00BA615D" w:rsidRPr="00BC2068">
        <w:tc>
          <w:tcPr>
            <w:tcW w:w="567" w:type="dxa"/>
            <w:tcBorders>
              <w:top w:val="single" w:sz="4" w:space="0" w:color="auto"/>
              <w:left w:val="single" w:sz="4" w:space="0" w:color="auto"/>
              <w:bottom w:val="single" w:sz="4" w:space="0" w:color="auto"/>
              <w:right w:val="single" w:sz="4" w:space="0" w:color="auto"/>
            </w:tcBorders>
          </w:tcPr>
          <w:p w:rsidR="00BA615D" w:rsidRPr="00BC2068" w:rsidRDefault="00BA615D" w:rsidP="00DE6E93">
            <w:pPr>
              <w:jc w:val="center"/>
            </w:pPr>
            <w:r>
              <w:t>12</w:t>
            </w:r>
          </w:p>
        </w:tc>
        <w:tc>
          <w:tcPr>
            <w:tcW w:w="7655" w:type="dxa"/>
            <w:tcBorders>
              <w:top w:val="single" w:sz="4" w:space="0" w:color="auto"/>
              <w:left w:val="single" w:sz="4" w:space="0" w:color="auto"/>
              <w:bottom w:val="single" w:sz="4" w:space="0" w:color="auto"/>
              <w:right w:val="single" w:sz="4" w:space="0" w:color="auto"/>
            </w:tcBorders>
          </w:tcPr>
          <w:p w:rsidR="00BA615D" w:rsidRPr="00BA615D" w:rsidRDefault="00BA615D" w:rsidP="00DE6E93">
            <w:pPr>
              <w:jc w:val="both"/>
            </w:pPr>
            <w:r w:rsidRPr="00BA615D">
              <w:rPr>
                <w:color w:val="000000"/>
                <w:kern w:val="0"/>
                <w:lang w:eastAsia="ru-RU"/>
              </w:rPr>
              <w:t>Паспорт на водозаборную скважину, включающую геолого-литологический разрез с конструкцией скважины.</w:t>
            </w:r>
          </w:p>
        </w:tc>
        <w:tc>
          <w:tcPr>
            <w:tcW w:w="1984" w:type="dxa"/>
            <w:tcBorders>
              <w:top w:val="single" w:sz="4" w:space="0" w:color="auto"/>
              <w:left w:val="single" w:sz="4" w:space="0" w:color="auto"/>
              <w:bottom w:val="single" w:sz="4" w:space="0" w:color="auto"/>
              <w:right w:val="single" w:sz="4" w:space="0" w:color="auto"/>
            </w:tcBorders>
          </w:tcPr>
          <w:p w:rsidR="00BA615D" w:rsidRPr="00BC2068" w:rsidRDefault="00BA615D" w:rsidP="00DE6E93">
            <w:pPr>
              <w:jc w:val="center"/>
            </w:pPr>
          </w:p>
        </w:tc>
      </w:tr>
      <w:tr w:rsidR="00BA615D" w:rsidRPr="00BC2068">
        <w:tc>
          <w:tcPr>
            <w:tcW w:w="567" w:type="dxa"/>
            <w:tcBorders>
              <w:top w:val="single" w:sz="4" w:space="0" w:color="auto"/>
              <w:left w:val="single" w:sz="4" w:space="0" w:color="auto"/>
              <w:bottom w:val="single" w:sz="4" w:space="0" w:color="auto"/>
              <w:right w:val="single" w:sz="4" w:space="0" w:color="auto"/>
            </w:tcBorders>
          </w:tcPr>
          <w:p w:rsidR="00BA615D" w:rsidRPr="00BC2068" w:rsidRDefault="00BA615D" w:rsidP="00DE6E93">
            <w:pPr>
              <w:jc w:val="center"/>
            </w:pPr>
            <w:r>
              <w:t>13</w:t>
            </w:r>
          </w:p>
        </w:tc>
        <w:tc>
          <w:tcPr>
            <w:tcW w:w="7655" w:type="dxa"/>
            <w:tcBorders>
              <w:top w:val="single" w:sz="4" w:space="0" w:color="auto"/>
              <w:left w:val="single" w:sz="4" w:space="0" w:color="auto"/>
              <w:bottom w:val="single" w:sz="4" w:space="0" w:color="auto"/>
              <w:right w:val="single" w:sz="4" w:space="0" w:color="auto"/>
            </w:tcBorders>
          </w:tcPr>
          <w:p w:rsidR="00BA615D" w:rsidRPr="00BA615D" w:rsidRDefault="00BA615D" w:rsidP="00DE6E93">
            <w:pPr>
              <w:jc w:val="both"/>
              <w:rPr>
                <w:color w:val="000000"/>
                <w:kern w:val="0"/>
                <w:lang w:eastAsia="ru-RU"/>
              </w:rPr>
            </w:pPr>
            <w:r w:rsidRPr="00BA615D">
              <w:rPr>
                <w:color w:val="000000"/>
                <w:kern w:val="0"/>
                <w:lang w:eastAsia="ru-RU"/>
              </w:rPr>
              <w:t>Данные о результатах химических, бактериологических анализов и органолептических показателей воды</w:t>
            </w:r>
          </w:p>
        </w:tc>
        <w:tc>
          <w:tcPr>
            <w:tcW w:w="1984" w:type="dxa"/>
            <w:tcBorders>
              <w:top w:val="single" w:sz="4" w:space="0" w:color="auto"/>
              <w:left w:val="single" w:sz="4" w:space="0" w:color="auto"/>
              <w:bottom w:val="single" w:sz="4" w:space="0" w:color="auto"/>
              <w:right w:val="single" w:sz="4" w:space="0" w:color="auto"/>
            </w:tcBorders>
          </w:tcPr>
          <w:p w:rsidR="00BA615D" w:rsidRPr="00BC2068" w:rsidRDefault="00BA615D" w:rsidP="00DE6E93">
            <w:pPr>
              <w:jc w:val="center"/>
            </w:pPr>
          </w:p>
        </w:tc>
      </w:tr>
      <w:tr w:rsidR="00BA615D" w:rsidRPr="00BC2068">
        <w:tc>
          <w:tcPr>
            <w:tcW w:w="567" w:type="dxa"/>
            <w:tcBorders>
              <w:top w:val="single" w:sz="4" w:space="0" w:color="auto"/>
              <w:left w:val="single" w:sz="4" w:space="0" w:color="auto"/>
              <w:bottom w:val="single" w:sz="4" w:space="0" w:color="auto"/>
              <w:right w:val="single" w:sz="4" w:space="0" w:color="auto"/>
            </w:tcBorders>
          </w:tcPr>
          <w:p w:rsidR="00BA615D" w:rsidRPr="00BC2068" w:rsidRDefault="00BA615D" w:rsidP="00DE6E93">
            <w:pPr>
              <w:jc w:val="center"/>
            </w:pPr>
            <w:r>
              <w:t>14</w:t>
            </w:r>
          </w:p>
        </w:tc>
        <w:tc>
          <w:tcPr>
            <w:tcW w:w="7655" w:type="dxa"/>
            <w:tcBorders>
              <w:top w:val="single" w:sz="4" w:space="0" w:color="auto"/>
              <w:left w:val="single" w:sz="4" w:space="0" w:color="auto"/>
              <w:bottom w:val="single" w:sz="4" w:space="0" w:color="auto"/>
              <w:right w:val="single" w:sz="4" w:space="0" w:color="auto"/>
            </w:tcBorders>
          </w:tcPr>
          <w:p w:rsidR="00BA615D" w:rsidRPr="00BA615D" w:rsidRDefault="00BA615D" w:rsidP="00DE6E93">
            <w:pPr>
              <w:jc w:val="both"/>
            </w:pPr>
            <w:r w:rsidRPr="00BA615D">
              <w:rPr>
                <w:color w:val="000000"/>
                <w:kern w:val="0"/>
                <w:lang w:eastAsia="ru-RU"/>
              </w:rPr>
              <w:t>Акты на заложение скважины, установку фильтра, цементацию обсадных колонн</w:t>
            </w:r>
          </w:p>
        </w:tc>
        <w:tc>
          <w:tcPr>
            <w:tcW w:w="1984" w:type="dxa"/>
            <w:tcBorders>
              <w:top w:val="single" w:sz="4" w:space="0" w:color="auto"/>
              <w:left w:val="single" w:sz="4" w:space="0" w:color="auto"/>
              <w:bottom w:val="single" w:sz="4" w:space="0" w:color="auto"/>
              <w:right w:val="single" w:sz="4" w:space="0" w:color="auto"/>
            </w:tcBorders>
          </w:tcPr>
          <w:p w:rsidR="00BA615D" w:rsidRPr="00BC2068" w:rsidRDefault="00BA615D" w:rsidP="00DE6E93">
            <w:pPr>
              <w:jc w:val="center"/>
            </w:pPr>
          </w:p>
        </w:tc>
      </w:tr>
      <w:tr w:rsidR="009A13DD" w:rsidRPr="00BC2068">
        <w:tc>
          <w:tcPr>
            <w:tcW w:w="567" w:type="dxa"/>
            <w:tcBorders>
              <w:top w:val="single" w:sz="4" w:space="0" w:color="auto"/>
              <w:left w:val="single" w:sz="4" w:space="0" w:color="auto"/>
              <w:bottom w:val="single" w:sz="4" w:space="0" w:color="auto"/>
              <w:right w:val="single" w:sz="4" w:space="0" w:color="auto"/>
            </w:tcBorders>
          </w:tcPr>
          <w:p w:rsidR="009A13DD" w:rsidRPr="00BC2068" w:rsidRDefault="009A13DD" w:rsidP="00BA615D">
            <w:pPr>
              <w:jc w:val="center"/>
            </w:pPr>
            <w:r w:rsidRPr="00BC2068">
              <w:t>1</w:t>
            </w:r>
            <w:r w:rsidR="00BA615D">
              <w:t>5</w:t>
            </w:r>
          </w:p>
        </w:tc>
        <w:tc>
          <w:tcPr>
            <w:tcW w:w="7655" w:type="dxa"/>
            <w:tcBorders>
              <w:top w:val="single" w:sz="4" w:space="0" w:color="auto"/>
              <w:left w:val="single" w:sz="4" w:space="0" w:color="auto"/>
              <w:bottom w:val="single" w:sz="4" w:space="0" w:color="auto"/>
              <w:right w:val="single" w:sz="4" w:space="0" w:color="auto"/>
            </w:tcBorders>
          </w:tcPr>
          <w:p w:rsidR="009A13DD" w:rsidRPr="00BC2068" w:rsidRDefault="009A13DD" w:rsidP="00DE6E93">
            <w:pPr>
              <w:jc w:val="both"/>
            </w:pPr>
            <w:r w:rsidRPr="00BC2068">
              <w:t>Акт приемки выполненных работ</w:t>
            </w:r>
          </w:p>
        </w:tc>
        <w:tc>
          <w:tcPr>
            <w:tcW w:w="1984" w:type="dxa"/>
            <w:tcBorders>
              <w:top w:val="single" w:sz="4" w:space="0" w:color="auto"/>
              <w:left w:val="single" w:sz="4" w:space="0" w:color="auto"/>
              <w:bottom w:val="single" w:sz="4" w:space="0" w:color="auto"/>
              <w:right w:val="single" w:sz="4" w:space="0" w:color="auto"/>
            </w:tcBorders>
          </w:tcPr>
          <w:p w:rsidR="009A13DD" w:rsidRPr="00BC2068" w:rsidRDefault="009A13DD" w:rsidP="00DE6E93">
            <w:pPr>
              <w:jc w:val="center"/>
            </w:pPr>
          </w:p>
        </w:tc>
      </w:tr>
      <w:tr w:rsidR="002C0F93" w:rsidRPr="00BC2068">
        <w:tc>
          <w:tcPr>
            <w:tcW w:w="567" w:type="dxa"/>
            <w:tcBorders>
              <w:top w:val="single" w:sz="4" w:space="0" w:color="auto"/>
              <w:left w:val="single" w:sz="4" w:space="0" w:color="auto"/>
              <w:bottom w:val="single" w:sz="4" w:space="0" w:color="auto"/>
              <w:right w:val="single" w:sz="4" w:space="0" w:color="auto"/>
            </w:tcBorders>
          </w:tcPr>
          <w:p w:rsidR="002C0F93" w:rsidRPr="00BC2068" w:rsidRDefault="002C0F93" w:rsidP="00BA615D">
            <w:pPr>
              <w:jc w:val="center"/>
            </w:pPr>
            <w:r w:rsidRPr="00BC2068">
              <w:t>1</w:t>
            </w:r>
            <w:r w:rsidR="00BA615D">
              <w:t>6</w:t>
            </w:r>
          </w:p>
        </w:tc>
        <w:tc>
          <w:tcPr>
            <w:tcW w:w="7655" w:type="dxa"/>
            <w:tcBorders>
              <w:top w:val="single" w:sz="4" w:space="0" w:color="auto"/>
              <w:left w:val="single" w:sz="4" w:space="0" w:color="auto"/>
              <w:bottom w:val="single" w:sz="4" w:space="0" w:color="auto"/>
              <w:right w:val="single" w:sz="4" w:space="0" w:color="auto"/>
            </w:tcBorders>
          </w:tcPr>
          <w:p w:rsidR="002C0F93" w:rsidRPr="00BC2068" w:rsidRDefault="002C0F93" w:rsidP="002C0F93">
            <w:pPr>
              <w:jc w:val="both"/>
            </w:pPr>
            <w:r w:rsidRPr="00BC2068">
              <w:t>Копии сертификатов соответствия и сертификатов качества (прочие документы, подтверждающие качество) на использованные материалы</w:t>
            </w:r>
          </w:p>
        </w:tc>
        <w:tc>
          <w:tcPr>
            <w:tcW w:w="1984" w:type="dxa"/>
            <w:tcBorders>
              <w:top w:val="single" w:sz="4" w:space="0" w:color="auto"/>
              <w:left w:val="single" w:sz="4" w:space="0" w:color="auto"/>
              <w:bottom w:val="single" w:sz="4" w:space="0" w:color="auto"/>
              <w:right w:val="single" w:sz="4" w:space="0" w:color="auto"/>
            </w:tcBorders>
          </w:tcPr>
          <w:p w:rsidR="002C0F93" w:rsidRPr="00BC2068" w:rsidRDefault="002C0F93" w:rsidP="00DE6E93">
            <w:pPr>
              <w:jc w:val="center"/>
            </w:pPr>
          </w:p>
        </w:tc>
      </w:tr>
    </w:tbl>
    <w:p w:rsidR="00DE6E93" w:rsidRPr="00BC2068" w:rsidRDefault="00DE6E93" w:rsidP="00DE1AF4">
      <w:pPr>
        <w:ind w:firstLine="567"/>
        <w:jc w:val="center"/>
        <w:rPr>
          <w:b/>
          <w:bCs/>
        </w:rPr>
      </w:pPr>
    </w:p>
    <w:p w:rsidR="00DE6E93" w:rsidRPr="00BC2068" w:rsidRDefault="00DE6E93" w:rsidP="00DE1AF4">
      <w:pPr>
        <w:ind w:firstLine="567"/>
        <w:jc w:val="center"/>
        <w:rPr>
          <w:b/>
          <w:bCs/>
        </w:rPr>
      </w:pPr>
    </w:p>
    <w:p w:rsidR="009D0CFE" w:rsidRPr="00BC2068" w:rsidRDefault="009D0CFE" w:rsidP="00DE1AF4">
      <w:pPr>
        <w:ind w:firstLine="567"/>
        <w:jc w:val="center"/>
        <w:rPr>
          <w:b/>
          <w:bCs/>
        </w:rPr>
      </w:pPr>
    </w:p>
    <w:p w:rsidR="009D0CFE" w:rsidRPr="00BC2068" w:rsidRDefault="009D0CFE" w:rsidP="00DE1AF4">
      <w:pPr>
        <w:ind w:firstLine="567"/>
        <w:jc w:val="center"/>
        <w:rPr>
          <w:b/>
          <w:bCs/>
        </w:rPr>
      </w:pPr>
    </w:p>
    <w:p w:rsidR="0001373C" w:rsidRPr="00BC2068" w:rsidRDefault="0001373C" w:rsidP="00DE1AF4">
      <w:pPr>
        <w:ind w:firstLine="567"/>
        <w:jc w:val="center"/>
        <w:rPr>
          <w:b/>
          <w:bCs/>
        </w:rPr>
      </w:pPr>
    </w:p>
    <w:tbl>
      <w:tblPr>
        <w:tblpPr w:leftFromText="180" w:rightFromText="180" w:vertAnchor="text" w:horzAnchor="margin" w:tblpXSpec="center" w:tblpY="105"/>
        <w:tblW w:w="0" w:type="auto"/>
        <w:tblLayout w:type="fixed"/>
        <w:tblLook w:val="0000"/>
      </w:tblPr>
      <w:tblGrid>
        <w:gridCol w:w="5211"/>
        <w:gridCol w:w="4643"/>
      </w:tblGrid>
      <w:tr w:rsidR="00446F5B" w:rsidRPr="00BC2068">
        <w:tc>
          <w:tcPr>
            <w:tcW w:w="5211" w:type="dxa"/>
          </w:tcPr>
          <w:p w:rsidR="00446F5B" w:rsidRPr="00BC2068" w:rsidRDefault="00446F5B" w:rsidP="00446F5B">
            <w:r w:rsidRPr="00BC2068">
              <w:t>«ЗАКАЗЧИК»</w:t>
            </w:r>
          </w:p>
        </w:tc>
        <w:tc>
          <w:tcPr>
            <w:tcW w:w="4643" w:type="dxa"/>
          </w:tcPr>
          <w:p w:rsidR="00446F5B" w:rsidRPr="00BC2068" w:rsidRDefault="00446F5B" w:rsidP="00446F5B">
            <w:r w:rsidRPr="00BC2068">
              <w:t>«ПОДРЯДЧИК»</w:t>
            </w:r>
          </w:p>
        </w:tc>
      </w:tr>
      <w:tr w:rsidR="00446F5B" w:rsidRPr="00BC2068">
        <w:tc>
          <w:tcPr>
            <w:tcW w:w="5211" w:type="dxa"/>
          </w:tcPr>
          <w:p w:rsidR="00446F5B" w:rsidRPr="00BC2068" w:rsidRDefault="00446F5B" w:rsidP="00446F5B"/>
        </w:tc>
        <w:tc>
          <w:tcPr>
            <w:tcW w:w="4643" w:type="dxa"/>
          </w:tcPr>
          <w:p w:rsidR="00446F5B" w:rsidRPr="00BC2068" w:rsidRDefault="00446F5B" w:rsidP="00446F5B"/>
        </w:tc>
      </w:tr>
      <w:tr w:rsidR="00446F5B" w:rsidRPr="00BC2068">
        <w:tc>
          <w:tcPr>
            <w:tcW w:w="5211" w:type="dxa"/>
          </w:tcPr>
          <w:p w:rsidR="00446F5B" w:rsidRPr="00BC2068" w:rsidRDefault="00446F5B" w:rsidP="00446F5B">
            <w:r w:rsidRPr="00BC2068">
              <w:t>Генеральный директор</w:t>
            </w:r>
          </w:p>
        </w:tc>
        <w:tc>
          <w:tcPr>
            <w:tcW w:w="4643" w:type="dxa"/>
          </w:tcPr>
          <w:p w:rsidR="00446F5B" w:rsidRPr="00BC2068" w:rsidRDefault="00446F5B" w:rsidP="00446F5B"/>
        </w:tc>
      </w:tr>
      <w:tr w:rsidR="00446F5B" w:rsidRPr="00BC2068">
        <w:tc>
          <w:tcPr>
            <w:tcW w:w="5211" w:type="dxa"/>
          </w:tcPr>
          <w:p w:rsidR="00446F5B" w:rsidRPr="00BC2068" w:rsidRDefault="00446F5B" w:rsidP="00446F5B">
            <w:r w:rsidRPr="00BC2068">
              <w:t xml:space="preserve">АО «Салехардэнерго» </w:t>
            </w:r>
          </w:p>
        </w:tc>
        <w:tc>
          <w:tcPr>
            <w:tcW w:w="4643" w:type="dxa"/>
          </w:tcPr>
          <w:p w:rsidR="00446F5B" w:rsidRPr="00BC2068" w:rsidRDefault="00446F5B" w:rsidP="00446F5B"/>
        </w:tc>
      </w:tr>
      <w:tr w:rsidR="00446F5B" w:rsidRPr="00BC2068">
        <w:tc>
          <w:tcPr>
            <w:tcW w:w="5211" w:type="dxa"/>
          </w:tcPr>
          <w:p w:rsidR="00446F5B" w:rsidRPr="00BC2068" w:rsidRDefault="00446F5B" w:rsidP="00446F5B"/>
        </w:tc>
        <w:tc>
          <w:tcPr>
            <w:tcW w:w="4643" w:type="dxa"/>
          </w:tcPr>
          <w:p w:rsidR="00446F5B" w:rsidRPr="00BC2068" w:rsidRDefault="00446F5B" w:rsidP="00446F5B"/>
        </w:tc>
      </w:tr>
      <w:tr w:rsidR="00446F5B" w:rsidRPr="00BB3351">
        <w:trPr>
          <w:trHeight w:val="80"/>
        </w:trPr>
        <w:tc>
          <w:tcPr>
            <w:tcW w:w="5211" w:type="dxa"/>
          </w:tcPr>
          <w:p w:rsidR="00446F5B" w:rsidRPr="00BC2068" w:rsidRDefault="00446F5B" w:rsidP="00446F5B">
            <w:r w:rsidRPr="00BC2068">
              <w:t>_______________ Ю.Ф. Стратий</w:t>
            </w:r>
          </w:p>
        </w:tc>
        <w:tc>
          <w:tcPr>
            <w:tcW w:w="4643" w:type="dxa"/>
          </w:tcPr>
          <w:p w:rsidR="00446F5B" w:rsidRPr="00BB3351" w:rsidRDefault="00446F5B" w:rsidP="00446F5B">
            <w:r w:rsidRPr="00BC2068">
              <w:t>_______________</w:t>
            </w:r>
            <w:r w:rsidRPr="00BB3351">
              <w:t xml:space="preserve"> </w:t>
            </w:r>
          </w:p>
        </w:tc>
      </w:tr>
      <w:tr w:rsidR="00446F5B" w:rsidRPr="00BB3351">
        <w:trPr>
          <w:trHeight w:val="80"/>
        </w:trPr>
        <w:tc>
          <w:tcPr>
            <w:tcW w:w="5211" w:type="dxa"/>
          </w:tcPr>
          <w:p w:rsidR="00446F5B" w:rsidRPr="00BB3351" w:rsidRDefault="00446F5B" w:rsidP="00446F5B"/>
        </w:tc>
        <w:tc>
          <w:tcPr>
            <w:tcW w:w="4643" w:type="dxa"/>
          </w:tcPr>
          <w:p w:rsidR="00446F5B" w:rsidRPr="00BB3351" w:rsidRDefault="00446F5B" w:rsidP="00446F5B"/>
        </w:tc>
      </w:tr>
    </w:tbl>
    <w:p w:rsidR="00DC22A7" w:rsidRDefault="00DC22A7" w:rsidP="00DE1AF4">
      <w:pPr>
        <w:ind w:firstLine="567"/>
        <w:jc w:val="center"/>
        <w:rPr>
          <w:b/>
          <w:bCs/>
        </w:rPr>
      </w:pPr>
    </w:p>
    <w:p w:rsidR="00DC22A7" w:rsidRDefault="00DC22A7" w:rsidP="00DE1AF4">
      <w:pPr>
        <w:ind w:firstLine="567"/>
        <w:jc w:val="center"/>
        <w:rPr>
          <w:b/>
          <w:bCs/>
        </w:rPr>
      </w:pPr>
    </w:p>
    <w:p w:rsidR="00DC22A7" w:rsidRDefault="00DC22A7" w:rsidP="00DE1AF4">
      <w:pPr>
        <w:ind w:firstLine="567"/>
        <w:jc w:val="center"/>
        <w:rPr>
          <w:b/>
          <w:bCs/>
        </w:rPr>
      </w:pPr>
    </w:p>
    <w:p w:rsidR="00856E06" w:rsidRDefault="00856E06" w:rsidP="00DE1AF4">
      <w:pPr>
        <w:ind w:firstLine="567"/>
        <w:jc w:val="center"/>
        <w:rPr>
          <w:b/>
          <w:bCs/>
        </w:rPr>
      </w:pPr>
    </w:p>
    <w:p w:rsidR="00BA7FC5" w:rsidRDefault="00BA7FC5" w:rsidP="00DE1AF4">
      <w:pPr>
        <w:ind w:firstLine="567"/>
        <w:jc w:val="center"/>
        <w:rPr>
          <w:b/>
          <w:bCs/>
        </w:rPr>
      </w:pPr>
    </w:p>
    <w:p w:rsidR="00BA7FC5" w:rsidRDefault="00BA7FC5" w:rsidP="00DE1AF4">
      <w:pPr>
        <w:ind w:firstLine="567"/>
        <w:jc w:val="center"/>
        <w:rPr>
          <w:b/>
          <w:bCs/>
        </w:rPr>
      </w:pPr>
    </w:p>
    <w:p w:rsidR="00856E06" w:rsidRDefault="00856E06" w:rsidP="00DE1AF4">
      <w:pPr>
        <w:ind w:firstLine="567"/>
        <w:jc w:val="center"/>
        <w:rPr>
          <w:b/>
          <w:bCs/>
        </w:rPr>
      </w:pPr>
    </w:p>
    <w:p w:rsidR="00E83000" w:rsidRDefault="00E83000" w:rsidP="00DE1AF4">
      <w:pPr>
        <w:ind w:firstLine="567"/>
        <w:jc w:val="center"/>
        <w:rPr>
          <w:b/>
          <w:bCs/>
        </w:rPr>
      </w:pPr>
    </w:p>
    <w:p w:rsidR="00E83000" w:rsidRDefault="00E83000" w:rsidP="00DE1AF4">
      <w:pPr>
        <w:ind w:firstLine="567"/>
        <w:jc w:val="center"/>
        <w:rPr>
          <w:b/>
          <w:bCs/>
        </w:rPr>
      </w:pPr>
    </w:p>
    <w:p w:rsidR="00924907" w:rsidRDefault="00924907" w:rsidP="00924907">
      <w:pPr>
        <w:rPr>
          <w:b/>
        </w:rPr>
      </w:pPr>
    </w:p>
    <w:sectPr w:rsidR="00924907" w:rsidSect="007C79F3">
      <w:footnotePr>
        <w:pos w:val="beneathText"/>
      </w:footnotePr>
      <w:pgSz w:w="11905" w:h="16837"/>
      <w:pgMar w:top="680" w:right="720" w:bottom="720" w:left="1021" w:header="720" w:footer="720" w:gutter="0"/>
      <w:cols w:space="720"/>
      <w:docGrid w:linePitch="240" w:charSpace="3276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font184">
    <w:altName w:val="Times New Roman"/>
    <w:charset w:val="CC"/>
    <w:family w:val="auto"/>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30E638E"/>
    <w:lvl w:ilvl="0">
      <w:start w:val="1"/>
      <w:numFmt w:val="decimal"/>
      <w:lvlText w:val="%1."/>
      <w:lvlJc w:val="left"/>
      <w:pPr>
        <w:tabs>
          <w:tab w:val="num" w:pos="1492"/>
        </w:tabs>
        <w:ind w:left="1492" w:hanging="360"/>
      </w:pPr>
    </w:lvl>
  </w:abstractNum>
  <w:abstractNum w:abstractNumId="1">
    <w:nsid w:val="FFFFFF7D"/>
    <w:multiLevelType w:val="singleLevel"/>
    <w:tmpl w:val="526665FC"/>
    <w:lvl w:ilvl="0">
      <w:start w:val="1"/>
      <w:numFmt w:val="decimal"/>
      <w:lvlText w:val="%1."/>
      <w:lvlJc w:val="left"/>
      <w:pPr>
        <w:tabs>
          <w:tab w:val="num" w:pos="1209"/>
        </w:tabs>
        <w:ind w:left="1209" w:hanging="360"/>
      </w:pPr>
    </w:lvl>
  </w:abstractNum>
  <w:abstractNum w:abstractNumId="2">
    <w:nsid w:val="FFFFFF7E"/>
    <w:multiLevelType w:val="singleLevel"/>
    <w:tmpl w:val="1144ABEE"/>
    <w:lvl w:ilvl="0">
      <w:start w:val="1"/>
      <w:numFmt w:val="decimal"/>
      <w:lvlText w:val="%1."/>
      <w:lvlJc w:val="left"/>
      <w:pPr>
        <w:tabs>
          <w:tab w:val="num" w:pos="926"/>
        </w:tabs>
        <w:ind w:left="926" w:hanging="360"/>
      </w:pPr>
    </w:lvl>
  </w:abstractNum>
  <w:abstractNum w:abstractNumId="3">
    <w:nsid w:val="FFFFFF7F"/>
    <w:multiLevelType w:val="singleLevel"/>
    <w:tmpl w:val="52D8945E"/>
    <w:lvl w:ilvl="0">
      <w:start w:val="1"/>
      <w:numFmt w:val="decimal"/>
      <w:lvlText w:val="%1."/>
      <w:lvlJc w:val="left"/>
      <w:pPr>
        <w:tabs>
          <w:tab w:val="num" w:pos="643"/>
        </w:tabs>
        <w:ind w:left="643" w:hanging="360"/>
      </w:pPr>
    </w:lvl>
  </w:abstractNum>
  <w:abstractNum w:abstractNumId="4">
    <w:nsid w:val="FFFFFF80"/>
    <w:multiLevelType w:val="singleLevel"/>
    <w:tmpl w:val="E680671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07C89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3E4DE7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BCE97E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ACEFE8"/>
    <w:lvl w:ilvl="0">
      <w:start w:val="1"/>
      <w:numFmt w:val="decimal"/>
      <w:lvlText w:val="%1."/>
      <w:lvlJc w:val="left"/>
      <w:pPr>
        <w:tabs>
          <w:tab w:val="num" w:pos="360"/>
        </w:tabs>
        <w:ind w:left="360" w:hanging="360"/>
      </w:pPr>
    </w:lvl>
  </w:abstractNum>
  <w:abstractNum w:abstractNumId="9">
    <w:nsid w:val="FFFFFF89"/>
    <w:multiLevelType w:val="singleLevel"/>
    <w:tmpl w:val="11DC794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D9E48A0C"/>
    <w:lvl w:ilvl="0">
      <w:numFmt w:val="bullet"/>
      <w:lvlText w:val="*"/>
      <w:lvlJc w:val="left"/>
    </w:lvl>
  </w:abstractNum>
  <w:abstractNum w:abstractNumId="1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2">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4">
    <w:nsid w:val="00000004"/>
    <w:multiLevelType w:val="multilevel"/>
    <w:tmpl w:val="000000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05"/>
    <w:multiLevelType w:val="multilevel"/>
    <w:tmpl w:val="00000005"/>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06"/>
    <w:multiLevelType w:val="multilevel"/>
    <w:tmpl w:val="00000006"/>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7">
    <w:nsid w:val="00000007"/>
    <w:multiLevelType w:val="multilevel"/>
    <w:tmpl w:val="00000007"/>
    <w:lvl w:ilvl="0">
      <w:start w:val="15"/>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08"/>
    <w:multiLevelType w:val="multilevel"/>
    <w:tmpl w:val="00000008"/>
    <w:lvl w:ilvl="0">
      <w:start w:val="18"/>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09"/>
    <w:multiLevelType w:val="multilevel"/>
    <w:tmpl w:val="00000009"/>
    <w:lvl w:ilvl="0">
      <w:start w:val="23"/>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0A"/>
    <w:multiLevelType w:val="multilevel"/>
    <w:tmpl w:val="0000000A"/>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1">
    <w:nsid w:val="0000000B"/>
    <w:multiLevelType w:val="multilevel"/>
    <w:tmpl w:val="0000000B"/>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2">
    <w:nsid w:val="0000000C"/>
    <w:multiLevelType w:val="multilevel"/>
    <w:tmpl w:val="0000000C"/>
    <w:lvl w:ilvl="0">
      <w:start w:val="1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3">
    <w:nsid w:val="0000000D"/>
    <w:multiLevelType w:val="multilevel"/>
    <w:tmpl w:val="0000000D"/>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4">
    <w:nsid w:val="055E0A05"/>
    <w:multiLevelType w:val="hybridMultilevel"/>
    <w:tmpl w:val="3E54B156"/>
    <w:lvl w:ilvl="0" w:tplc="63AE795C">
      <w:start w:val="1"/>
      <w:numFmt w:val="decimal"/>
      <w:lvlText w:val="%1."/>
      <w:lvlJc w:val="left"/>
      <w:pPr>
        <w:tabs>
          <w:tab w:val="num" w:pos="413"/>
        </w:tabs>
        <w:ind w:left="413" w:hanging="360"/>
      </w:pPr>
      <w:rPr>
        <w:rFonts w:hint="default"/>
      </w:rPr>
    </w:lvl>
    <w:lvl w:ilvl="1" w:tplc="04190019" w:tentative="1">
      <w:start w:val="1"/>
      <w:numFmt w:val="lowerLetter"/>
      <w:lvlText w:val="%2."/>
      <w:lvlJc w:val="left"/>
      <w:pPr>
        <w:tabs>
          <w:tab w:val="num" w:pos="1133"/>
        </w:tabs>
        <w:ind w:left="1133" w:hanging="360"/>
      </w:pPr>
    </w:lvl>
    <w:lvl w:ilvl="2" w:tplc="0419001B" w:tentative="1">
      <w:start w:val="1"/>
      <w:numFmt w:val="lowerRoman"/>
      <w:lvlText w:val="%3."/>
      <w:lvlJc w:val="right"/>
      <w:pPr>
        <w:tabs>
          <w:tab w:val="num" w:pos="1853"/>
        </w:tabs>
        <w:ind w:left="1853" w:hanging="180"/>
      </w:pPr>
    </w:lvl>
    <w:lvl w:ilvl="3" w:tplc="0419000F" w:tentative="1">
      <w:start w:val="1"/>
      <w:numFmt w:val="decimal"/>
      <w:lvlText w:val="%4."/>
      <w:lvlJc w:val="left"/>
      <w:pPr>
        <w:tabs>
          <w:tab w:val="num" w:pos="2573"/>
        </w:tabs>
        <w:ind w:left="2573" w:hanging="360"/>
      </w:pPr>
    </w:lvl>
    <w:lvl w:ilvl="4" w:tplc="04190019" w:tentative="1">
      <w:start w:val="1"/>
      <w:numFmt w:val="lowerLetter"/>
      <w:lvlText w:val="%5."/>
      <w:lvlJc w:val="left"/>
      <w:pPr>
        <w:tabs>
          <w:tab w:val="num" w:pos="3293"/>
        </w:tabs>
        <w:ind w:left="3293" w:hanging="360"/>
      </w:pPr>
    </w:lvl>
    <w:lvl w:ilvl="5" w:tplc="0419001B" w:tentative="1">
      <w:start w:val="1"/>
      <w:numFmt w:val="lowerRoman"/>
      <w:lvlText w:val="%6."/>
      <w:lvlJc w:val="right"/>
      <w:pPr>
        <w:tabs>
          <w:tab w:val="num" w:pos="4013"/>
        </w:tabs>
        <w:ind w:left="4013" w:hanging="180"/>
      </w:pPr>
    </w:lvl>
    <w:lvl w:ilvl="6" w:tplc="0419000F" w:tentative="1">
      <w:start w:val="1"/>
      <w:numFmt w:val="decimal"/>
      <w:lvlText w:val="%7."/>
      <w:lvlJc w:val="left"/>
      <w:pPr>
        <w:tabs>
          <w:tab w:val="num" w:pos="4733"/>
        </w:tabs>
        <w:ind w:left="4733" w:hanging="360"/>
      </w:pPr>
    </w:lvl>
    <w:lvl w:ilvl="7" w:tplc="04190019" w:tentative="1">
      <w:start w:val="1"/>
      <w:numFmt w:val="lowerLetter"/>
      <w:lvlText w:val="%8."/>
      <w:lvlJc w:val="left"/>
      <w:pPr>
        <w:tabs>
          <w:tab w:val="num" w:pos="5453"/>
        </w:tabs>
        <w:ind w:left="5453" w:hanging="360"/>
      </w:pPr>
    </w:lvl>
    <w:lvl w:ilvl="8" w:tplc="0419001B" w:tentative="1">
      <w:start w:val="1"/>
      <w:numFmt w:val="lowerRoman"/>
      <w:lvlText w:val="%9."/>
      <w:lvlJc w:val="right"/>
      <w:pPr>
        <w:tabs>
          <w:tab w:val="num" w:pos="6173"/>
        </w:tabs>
        <w:ind w:left="6173" w:hanging="180"/>
      </w:pPr>
    </w:lvl>
  </w:abstractNum>
  <w:abstractNum w:abstractNumId="25">
    <w:nsid w:val="06C14FF0"/>
    <w:multiLevelType w:val="multilevel"/>
    <w:tmpl w:val="FD46F0E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26">
    <w:nsid w:val="16DD4911"/>
    <w:multiLevelType w:val="hybridMultilevel"/>
    <w:tmpl w:val="64F6A13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B29347C"/>
    <w:multiLevelType w:val="multilevel"/>
    <w:tmpl w:val="89C6D544"/>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25560E45"/>
    <w:multiLevelType w:val="hybridMultilevel"/>
    <w:tmpl w:val="30B88E6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9">
    <w:nsid w:val="255B5A92"/>
    <w:multiLevelType w:val="hybridMultilevel"/>
    <w:tmpl w:val="99BEACCC"/>
    <w:lvl w:ilvl="0" w:tplc="95CC5530">
      <w:start w:val="1"/>
      <w:numFmt w:val="bullet"/>
      <w:lvlText w:val="-"/>
      <w:lvlJc w:val="left"/>
      <w:pPr>
        <w:ind w:left="590" w:hanging="360"/>
      </w:pPr>
      <w:rPr>
        <w:rFonts w:ascii="Arial" w:hAnsi="Arial" w:hint="default"/>
      </w:rPr>
    </w:lvl>
    <w:lvl w:ilvl="1" w:tplc="04190003" w:tentative="1">
      <w:start w:val="1"/>
      <w:numFmt w:val="bullet"/>
      <w:lvlText w:val="o"/>
      <w:lvlJc w:val="left"/>
      <w:pPr>
        <w:ind w:left="1310" w:hanging="360"/>
      </w:pPr>
      <w:rPr>
        <w:rFonts w:ascii="Courier New" w:hAnsi="Courier New" w:cs="Courier New" w:hint="default"/>
      </w:rPr>
    </w:lvl>
    <w:lvl w:ilvl="2" w:tplc="04190005" w:tentative="1">
      <w:start w:val="1"/>
      <w:numFmt w:val="bullet"/>
      <w:lvlText w:val=""/>
      <w:lvlJc w:val="left"/>
      <w:pPr>
        <w:ind w:left="2030" w:hanging="360"/>
      </w:pPr>
      <w:rPr>
        <w:rFonts w:ascii="Wingdings" w:hAnsi="Wingdings" w:hint="default"/>
      </w:rPr>
    </w:lvl>
    <w:lvl w:ilvl="3" w:tplc="04190001" w:tentative="1">
      <w:start w:val="1"/>
      <w:numFmt w:val="bullet"/>
      <w:lvlText w:val=""/>
      <w:lvlJc w:val="left"/>
      <w:pPr>
        <w:ind w:left="2750" w:hanging="360"/>
      </w:pPr>
      <w:rPr>
        <w:rFonts w:ascii="Symbol" w:hAnsi="Symbol" w:hint="default"/>
      </w:rPr>
    </w:lvl>
    <w:lvl w:ilvl="4" w:tplc="04190003" w:tentative="1">
      <w:start w:val="1"/>
      <w:numFmt w:val="bullet"/>
      <w:lvlText w:val="o"/>
      <w:lvlJc w:val="left"/>
      <w:pPr>
        <w:ind w:left="3470" w:hanging="360"/>
      </w:pPr>
      <w:rPr>
        <w:rFonts w:ascii="Courier New" w:hAnsi="Courier New" w:cs="Courier New" w:hint="default"/>
      </w:rPr>
    </w:lvl>
    <w:lvl w:ilvl="5" w:tplc="04190005" w:tentative="1">
      <w:start w:val="1"/>
      <w:numFmt w:val="bullet"/>
      <w:lvlText w:val=""/>
      <w:lvlJc w:val="left"/>
      <w:pPr>
        <w:ind w:left="4190" w:hanging="360"/>
      </w:pPr>
      <w:rPr>
        <w:rFonts w:ascii="Wingdings" w:hAnsi="Wingdings" w:hint="default"/>
      </w:rPr>
    </w:lvl>
    <w:lvl w:ilvl="6" w:tplc="04190001" w:tentative="1">
      <w:start w:val="1"/>
      <w:numFmt w:val="bullet"/>
      <w:lvlText w:val=""/>
      <w:lvlJc w:val="left"/>
      <w:pPr>
        <w:ind w:left="4910" w:hanging="360"/>
      </w:pPr>
      <w:rPr>
        <w:rFonts w:ascii="Symbol" w:hAnsi="Symbol" w:hint="default"/>
      </w:rPr>
    </w:lvl>
    <w:lvl w:ilvl="7" w:tplc="04190003" w:tentative="1">
      <w:start w:val="1"/>
      <w:numFmt w:val="bullet"/>
      <w:lvlText w:val="o"/>
      <w:lvlJc w:val="left"/>
      <w:pPr>
        <w:ind w:left="5630" w:hanging="360"/>
      </w:pPr>
      <w:rPr>
        <w:rFonts w:ascii="Courier New" w:hAnsi="Courier New" w:cs="Courier New" w:hint="default"/>
      </w:rPr>
    </w:lvl>
    <w:lvl w:ilvl="8" w:tplc="04190005" w:tentative="1">
      <w:start w:val="1"/>
      <w:numFmt w:val="bullet"/>
      <w:lvlText w:val=""/>
      <w:lvlJc w:val="left"/>
      <w:pPr>
        <w:ind w:left="6350" w:hanging="360"/>
      </w:pPr>
      <w:rPr>
        <w:rFonts w:ascii="Wingdings" w:hAnsi="Wingdings" w:hint="default"/>
      </w:rPr>
    </w:lvl>
  </w:abstractNum>
  <w:abstractNum w:abstractNumId="30">
    <w:nsid w:val="256E2F8C"/>
    <w:multiLevelType w:val="multilevel"/>
    <w:tmpl w:val="FD46F0E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31">
    <w:nsid w:val="2A647091"/>
    <w:multiLevelType w:val="hybridMultilevel"/>
    <w:tmpl w:val="746E35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D275AE4"/>
    <w:multiLevelType w:val="multilevel"/>
    <w:tmpl w:val="92263B38"/>
    <w:lvl w:ilvl="0">
      <w:start w:val="1"/>
      <w:numFmt w:val="decimal"/>
      <w:lvlText w:val="%1."/>
      <w:lvlJc w:val="left"/>
      <w:pPr>
        <w:tabs>
          <w:tab w:val="num" w:pos="360"/>
        </w:tabs>
        <w:ind w:left="360" w:hanging="360"/>
      </w:pPr>
    </w:lvl>
    <w:lvl w:ilvl="1">
      <w:start w:val="6"/>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3">
    <w:nsid w:val="3A854D5E"/>
    <w:multiLevelType w:val="hybridMultilevel"/>
    <w:tmpl w:val="FD46F0EC"/>
    <w:lvl w:ilvl="0" w:tplc="0728F61A">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34">
    <w:nsid w:val="40400ED3"/>
    <w:multiLevelType w:val="multilevel"/>
    <w:tmpl w:val="A4DC008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nsid w:val="4EB239B3"/>
    <w:multiLevelType w:val="hybridMultilevel"/>
    <w:tmpl w:val="08528466"/>
    <w:lvl w:ilvl="0" w:tplc="9C8ACBB8">
      <w:start w:val="1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6">
    <w:nsid w:val="5470091D"/>
    <w:multiLevelType w:val="multilevel"/>
    <w:tmpl w:val="92263B38"/>
    <w:lvl w:ilvl="0">
      <w:start w:val="1"/>
      <w:numFmt w:val="decimal"/>
      <w:lvlText w:val="%1."/>
      <w:lvlJc w:val="left"/>
      <w:pPr>
        <w:tabs>
          <w:tab w:val="num" w:pos="360"/>
        </w:tabs>
        <w:ind w:left="360" w:hanging="360"/>
      </w:pPr>
    </w:lvl>
    <w:lvl w:ilvl="1">
      <w:start w:val="6"/>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7">
    <w:nsid w:val="647F1E18"/>
    <w:multiLevelType w:val="hybridMultilevel"/>
    <w:tmpl w:val="83664274"/>
    <w:lvl w:ilvl="0" w:tplc="95CC5530">
      <w:start w:val="1"/>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6A785B45"/>
    <w:multiLevelType w:val="multilevel"/>
    <w:tmpl w:val="210293D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9">
    <w:nsid w:val="6FCB1C57"/>
    <w:multiLevelType w:val="multilevel"/>
    <w:tmpl w:val="FD46F0EC"/>
    <w:lvl w:ilvl="0">
      <w:start w:val="1"/>
      <w:numFmt w:val="decimal"/>
      <w:lvlText w:val="%1."/>
      <w:lvlJc w:val="left"/>
      <w:pPr>
        <w:ind w:left="750" w:hanging="360"/>
      </w:pPr>
      <w:rPr>
        <w:rFonts w:hint="default"/>
      </w:rPr>
    </w:lvl>
    <w:lvl w:ilvl="1">
      <w:start w:val="1"/>
      <w:numFmt w:val="lowerLetter"/>
      <w:lvlText w:val="%2."/>
      <w:lvlJc w:val="left"/>
      <w:pPr>
        <w:ind w:left="1470" w:hanging="360"/>
      </w:pPr>
    </w:lvl>
    <w:lvl w:ilvl="2">
      <w:start w:val="1"/>
      <w:numFmt w:val="lowerRoman"/>
      <w:lvlText w:val="%3."/>
      <w:lvlJc w:val="right"/>
      <w:pPr>
        <w:ind w:left="2190" w:hanging="180"/>
      </w:pPr>
    </w:lvl>
    <w:lvl w:ilvl="3">
      <w:start w:val="1"/>
      <w:numFmt w:val="decimal"/>
      <w:lvlText w:val="%4."/>
      <w:lvlJc w:val="left"/>
      <w:pPr>
        <w:ind w:left="2910" w:hanging="360"/>
      </w:pPr>
    </w:lvl>
    <w:lvl w:ilvl="4">
      <w:start w:val="1"/>
      <w:numFmt w:val="lowerLetter"/>
      <w:lvlText w:val="%5."/>
      <w:lvlJc w:val="left"/>
      <w:pPr>
        <w:ind w:left="3630" w:hanging="360"/>
      </w:pPr>
    </w:lvl>
    <w:lvl w:ilvl="5">
      <w:start w:val="1"/>
      <w:numFmt w:val="lowerRoman"/>
      <w:lvlText w:val="%6."/>
      <w:lvlJc w:val="right"/>
      <w:pPr>
        <w:ind w:left="4350" w:hanging="180"/>
      </w:pPr>
    </w:lvl>
    <w:lvl w:ilvl="6">
      <w:start w:val="1"/>
      <w:numFmt w:val="decimal"/>
      <w:lvlText w:val="%7."/>
      <w:lvlJc w:val="left"/>
      <w:pPr>
        <w:ind w:left="5070" w:hanging="360"/>
      </w:pPr>
    </w:lvl>
    <w:lvl w:ilvl="7">
      <w:start w:val="1"/>
      <w:numFmt w:val="lowerLetter"/>
      <w:lvlText w:val="%8."/>
      <w:lvlJc w:val="left"/>
      <w:pPr>
        <w:ind w:left="5790" w:hanging="360"/>
      </w:pPr>
    </w:lvl>
    <w:lvl w:ilvl="8">
      <w:start w:val="1"/>
      <w:numFmt w:val="lowerRoman"/>
      <w:lvlText w:val="%9."/>
      <w:lvlJc w:val="right"/>
      <w:pPr>
        <w:ind w:left="6510" w:hanging="180"/>
      </w:pPr>
    </w:lvl>
  </w:abstractNum>
  <w:abstractNum w:abstractNumId="40">
    <w:nsid w:val="72377369"/>
    <w:multiLevelType w:val="hybridMultilevel"/>
    <w:tmpl w:val="6FA237B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D91D36"/>
    <w:multiLevelType w:val="multilevel"/>
    <w:tmpl w:val="89C6D544"/>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7B2684"/>
    <w:multiLevelType w:val="hybridMultilevel"/>
    <w:tmpl w:val="76A88544"/>
    <w:lvl w:ilvl="0" w:tplc="6512C4A4">
      <w:start w:val="9"/>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num w:numId="1">
    <w:abstractNumId w:val="11"/>
  </w:num>
  <w:num w:numId="2">
    <w:abstractNumId w:val="12"/>
  </w:num>
  <w:num w:numId="3">
    <w:abstractNumId w:val="13"/>
  </w:num>
  <w:num w:numId="4">
    <w:abstractNumId w:val="14"/>
  </w:num>
  <w:num w:numId="5">
    <w:abstractNumId w:val="15"/>
  </w:num>
  <w:num w:numId="6">
    <w:abstractNumId w:val="16"/>
  </w:num>
  <w:num w:numId="7">
    <w:abstractNumId w:val="17"/>
  </w:num>
  <w:num w:numId="8">
    <w:abstractNumId w:val="18"/>
  </w:num>
  <w:num w:numId="9">
    <w:abstractNumId w:val="19"/>
  </w:num>
  <w:num w:numId="10">
    <w:abstractNumId w:val="20"/>
  </w:num>
  <w:num w:numId="11">
    <w:abstractNumId w:val="21"/>
  </w:num>
  <w:num w:numId="12">
    <w:abstractNumId w:val="22"/>
  </w:num>
  <w:num w:numId="13">
    <w:abstractNumId w:val="23"/>
  </w:num>
  <w:num w:numId="14">
    <w:abstractNumId w:val="34"/>
  </w:num>
  <w:num w:numId="15">
    <w:abstractNumId w:val="38"/>
  </w:num>
  <w:num w:numId="16">
    <w:abstractNumId w:val="26"/>
  </w:num>
  <w:num w:numId="17">
    <w:abstractNumId w:val="4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35"/>
  </w:num>
  <w:num w:numId="29">
    <w:abstractNumId w:val="32"/>
  </w:num>
  <w:num w:numId="30">
    <w:abstractNumId w:val="40"/>
  </w:num>
  <w:num w:numId="31">
    <w:abstractNumId w:val="27"/>
  </w:num>
  <w:num w:numId="32">
    <w:abstractNumId w:val="41"/>
  </w:num>
  <w:num w:numId="33">
    <w:abstractNumId w:val="24"/>
  </w:num>
  <w:num w:numId="34">
    <w:abstractNumId w:val="28"/>
  </w:num>
  <w:num w:numId="35">
    <w:abstractNumId w:val="29"/>
  </w:num>
  <w:num w:numId="36">
    <w:abstractNumId w:val="36"/>
  </w:num>
  <w:num w:numId="37">
    <w:abstractNumId w:val="37"/>
  </w:num>
  <w:num w:numId="38">
    <w:abstractNumId w:val="33"/>
  </w:num>
  <w:num w:numId="39">
    <w:abstractNumId w:val="30"/>
  </w:num>
  <w:num w:numId="40">
    <w:abstractNumId w:val="39"/>
  </w:num>
  <w:num w:numId="41">
    <w:abstractNumId w:val="25"/>
  </w:num>
  <w:num w:numId="42">
    <w:abstractNumId w:val="10"/>
    <w:lvlOverride w:ilvl="0">
      <w:lvl w:ilvl="0">
        <w:numFmt w:val="bullet"/>
        <w:lvlText w:val="•"/>
        <w:legacy w:legacy="1" w:legacySpace="0" w:legacyIndent="347"/>
        <w:lvlJc w:val="left"/>
        <w:rPr>
          <w:rFonts w:ascii="Times New Roman" w:hAnsi="Times New Roman" w:hint="default"/>
        </w:rPr>
      </w:lvl>
    </w:lvlOverride>
  </w:num>
  <w:num w:numId="4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
  <w:rsids>
    <w:rsidRoot w:val="00423970"/>
    <w:rsid w:val="00002EBA"/>
    <w:rsid w:val="00003F1C"/>
    <w:rsid w:val="000059AB"/>
    <w:rsid w:val="00006D0F"/>
    <w:rsid w:val="00010063"/>
    <w:rsid w:val="0001373C"/>
    <w:rsid w:val="00022300"/>
    <w:rsid w:val="000227D1"/>
    <w:rsid w:val="00041275"/>
    <w:rsid w:val="0004543A"/>
    <w:rsid w:val="000524F7"/>
    <w:rsid w:val="000615BF"/>
    <w:rsid w:val="0006526B"/>
    <w:rsid w:val="00066DB1"/>
    <w:rsid w:val="00067331"/>
    <w:rsid w:val="000747B5"/>
    <w:rsid w:val="00082918"/>
    <w:rsid w:val="00091221"/>
    <w:rsid w:val="00092FDA"/>
    <w:rsid w:val="00094F95"/>
    <w:rsid w:val="00095FE3"/>
    <w:rsid w:val="00097B48"/>
    <w:rsid w:val="000A2A97"/>
    <w:rsid w:val="000B1696"/>
    <w:rsid w:val="000B4F9E"/>
    <w:rsid w:val="000B513F"/>
    <w:rsid w:val="000C1193"/>
    <w:rsid w:val="000C1E4C"/>
    <w:rsid w:val="000D0139"/>
    <w:rsid w:val="000D6654"/>
    <w:rsid w:val="000E2B32"/>
    <w:rsid w:val="000E6CA6"/>
    <w:rsid w:val="000F289B"/>
    <w:rsid w:val="000F51E9"/>
    <w:rsid w:val="001064CE"/>
    <w:rsid w:val="00111212"/>
    <w:rsid w:val="0011192B"/>
    <w:rsid w:val="0011684D"/>
    <w:rsid w:val="00117ADE"/>
    <w:rsid w:val="00117CA5"/>
    <w:rsid w:val="00121DF5"/>
    <w:rsid w:val="001345A5"/>
    <w:rsid w:val="001356BC"/>
    <w:rsid w:val="00147462"/>
    <w:rsid w:val="00156AF7"/>
    <w:rsid w:val="00162730"/>
    <w:rsid w:val="001675F0"/>
    <w:rsid w:val="00171520"/>
    <w:rsid w:val="001805E1"/>
    <w:rsid w:val="00180A26"/>
    <w:rsid w:val="0019080D"/>
    <w:rsid w:val="0019594C"/>
    <w:rsid w:val="001A3FD5"/>
    <w:rsid w:val="001A553A"/>
    <w:rsid w:val="001B2E6D"/>
    <w:rsid w:val="001B5E48"/>
    <w:rsid w:val="001B5FE1"/>
    <w:rsid w:val="001C50CD"/>
    <w:rsid w:val="001C6BFC"/>
    <w:rsid w:val="001D1CE2"/>
    <w:rsid w:val="001D28DF"/>
    <w:rsid w:val="001D424F"/>
    <w:rsid w:val="001E2728"/>
    <w:rsid w:val="001E3819"/>
    <w:rsid w:val="001E4B3A"/>
    <w:rsid w:val="001E6934"/>
    <w:rsid w:val="001F08BD"/>
    <w:rsid w:val="001F371A"/>
    <w:rsid w:val="001F45DA"/>
    <w:rsid w:val="00201F69"/>
    <w:rsid w:val="00207434"/>
    <w:rsid w:val="00213071"/>
    <w:rsid w:val="0021320C"/>
    <w:rsid w:val="0022418E"/>
    <w:rsid w:val="00227394"/>
    <w:rsid w:val="0022743D"/>
    <w:rsid w:val="002330A3"/>
    <w:rsid w:val="00237DB5"/>
    <w:rsid w:val="00240E9E"/>
    <w:rsid w:val="00241BDB"/>
    <w:rsid w:val="002457E9"/>
    <w:rsid w:val="0025227C"/>
    <w:rsid w:val="00253AF7"/>
    <w:rsid w:val="00257CA3"/>
    <w:rsid w:val="00261177"/>
    <w:rsid w:val="002629EE"/>
    <w:rsid w:val="002741A6"/>
    <w:rsid w:val="00283F57"/>
    <w:rsid w:val="00285AE7"/>
    <w:rsid w:val="002979F0"/>
    <w:rsid w:val="002A2A25"/>
    <w:rsid w:val="002A4F51"/>
    <w:rsid w:val="002C0661"/>
    <w:rsid w:val="002C0F93"/>
    <w:rsid w:val="002C2097"/>
    <w:rsid w:val="002C4FB4"/>
    <w:rsid w:val="002D0F97"/>
    <w:rsid w:val="002D3B75"/>
    <w:rsid w:val="002D45DE"/>
    <w:rsid w:val="002D7A65"/>
    <w:rsid w:val="002E089A"/>
    <w:rsid w:val="002F30F8"/>
    <w:rsid w:val="002F4810"/>
    <w:rsid w:val="00301109"/>
    <w:rsid w:val="00302CA1"/>
    <w:rsid w:val="00302DC0"/>
    <w:rsid w:val="00303BD8"/>
    <w:rsid w:val="00304F04"/>
    <w:rsid w:val="0031042E"/>
    <w:rsid w:val="00326717"/>
    <w:rsid w:val="00327568"/>
    <w:rsid w:val="0033322A"/>
    <w:rsid w:val="00335680"/>
    <w:rsid w:val="00335EC8"/>
    <w:rsid w:val="00343EFA"/>
    <w:rsid w:val="0034548F"/>
    <w:rsid w:val="003525CC"/>
    <w:rsid w:val="00353049"/>
    <w:rsid w:val="00363FCE"/>
    <w:rsid w:val="00365772"/>
    <w:rsid w:val="00370790"/>
    <w:rsid w:val="003724D8"/>
    <w:rsid w:val="00374941"/>
    <w:rsid w:val="00380A36"/>
    <w:rsid w:val="0038524F"/>
    <w:rsid w:val="003A12AE"/>
    <w:rsid w:val="003A7E87"/>
    <w:rsid w:val="003C0A52"/>
    <w:rsid w:val="003C2B61"/>
    <w:rsid w:val="003D1F45"/>
    <w:rsid w:val="003D227E"/>
    <w:rsid w:val="003D3BB2"/>
    <w:rsid w:val="003D4438"/>
    <w:rsid w:val="003D69D5"/>
    <w:rsid w:val="003E24E8"/>
    <w:rsid w:val="003F19D7"/>
    <w:rsid w:val="003F2FA8"/>
    <w:rsid w:val="00411F78"/>
    <w:rsid w:val="004142A6"/>
    <w:rsid w:val="00420703"/>
    <w:rsid w:val="00423970"/>
    <w:rsid w:val="00433DA9"/>
    <w:rsid w:val="00446F5B"/>
    <w:rsid w:val="0044749A"/>
    <w:rsid w:val="004509BF"/>
    <w:rsid w:val="00450F82"/>
    <w:rsid w:val="00453901"/>
    <w:rsid w:val="004570F0"/>
    <w:rsid w:val="004713CC"/>
    <w:rsid w:val="00477A3E"/>
    <w:rsid w:val="00480735"/>
    <w:rsid w:val="004822D3"/>
    <w:rsid w:val="004826D1"/>
    <w:rsid w:val="00483C77"/>
    <w:rsid w:val="004871BA"/>
    <w:rsid w:val="00487643"/>
    <w:rsid w:val="0049446A"/>
    <w:rsid w:val="004960DB"/>
    <w:rsid w:val="004A0F6B"/>
    <w:rsid w:val="004B136E"/>
    <w:rsid w:val="004B14A4"/>
    <w:rsid w:val="004B4B0F"/>
    <w:rsid w:val="004C2030"/>
    <w:rsid w:val="004C24AF"/>
    <w:rsid w:val="004C435E"/>
    <w:rsid w:val="004D0EE2"/>
    <w:rsid w:val="004D5AF0"/>
    <w:rsid w:val="004E2A33"/>
    <w:rsid w:val="004F5788"/>
    <w:rsid w:val="004F622D"/>
    <w:rsid w:val="004F7B28"/>
    <w:rsid w:val="00514CDD"/>
    <w:rsid w:val="005150A8"/>
    <w:rsid w:val="0052025D"/>
    <w:rsid w:val="00522BCC"/>
    <w:rsid w:val="00523070"/>
    <w:rsid w:val="0052542C"/>
    <w:rsid w:val="0052714C"/>
    <w:rsid w:val="005279E4"/>
    <w:rsid w:val="00531ED9"/>
    <w:rsid w:val="00533D8F"/>
    <w:rsid w:val="00534DCD"/>
    <w:rsid w:val="00536E9B"/>
    <w:rsid w:val="00563AFC"/>
    <w:rsid w:val="00564268"/>
    <w:rsid w:val="005668B8"/>
    <w:rsid w:val="005840E7"/>
    <w:rsid w:val="00593C1F"/>
    <w:rsid w:val="005A072C"/>
    <w:rsid w:val="005A1E76"/>
    <w:rsid w:val="005A733D"/>
    <w:rsid w:val="005B3917"/>
    <w:rsid w:val="005B5D88"/>
    <w:rsid w:val="005B68B3"/>
    <w:rsid w:val="005C155E"/>
    <w:rsid w:val="005D0419"/>
    <w:rsid w:val="005E6CD7"/>
    <w:rsid w:val="005E7A10"/>
    <w:rsid w:val="005E7E81"/>
    <w:rsid w:val="00603F1B"/>
    <w:rsid w:val="00607AF3"/>
    <w:rsid w:val="00607D32"/>
    <w:rsid w:val="0061380F"/>
    <w:rsid w:val="0061490E"/>
    <w:rsid w:val="00621D2D"/>
    <w:rsid w:val="0062737C"/>
    <w:rsid w:val="00631F0E"/>
    <w:rsid w:val="00636812"/>
    <w:rsid w:val="00643237"/>
    <w:rsid w:val="0064571F"/>
    <w:rsid w:val="00646EAF"/>
    <w:rsid w:val="006508DA"/>
    <w:rsid w:val="00654A64"/>
    <w:rsid w:val="006550E5"/>
    <w:rsid w:val="006578AA"/>
    <w:rsid w:val="00663247"/>
    <w:rsid w:val="0067314E"/>
    <w:rsid w:val="006732A7"/>
    <w:rsid w:val="00680EA5"/>
    <w:rsid w:val="006832B9"/>
    <w:rsid w:val="00691B4A"/>
    <w:rsid w:val="00692526"/>
    <w:rsid w:val="0069453F"/>
    <w:rsid w:val="0069537B"/>
    <w:rsid w:val="006A2EBF"/>
    <w:rsid w:val="006B4C73"/>
    <w:rsid w:val="006B4F5B"/>
    <w:rsid w:val="006B51BA"/>
    <w:rsid w:val="006C397C"/>
    <w:rsid w:val="006D3688"/>
    <w:rsid w:val="006D56D6"/>
    <w:rsid w:val="006E1ABB"/>
    <w:rsid w:val="006E3490"/>
    <w:rsid w:val="006E4A70"/>
    <w:rsid w:val="006F5F9C"/>
    <w:rsid w:val="00703664"/>
    <w:rsid w:val="00706F08"/>
    <w:rsid w:val="007071C5"/>
    <w:rsid w:val="0071138E"/>
    <w:rsid w:val="00712B99"/>
    <w:rsid w:val="00714944"/>
    <w:rsid w:val="007163F4"/>
    <w:rsid w:val="00731541"/>
    <w:rsid w:val="00734508"/>
    <w:rsid w:val="00740ED3"/>
    <w:rsid w:val="00750204"/>
    <w:rsid w:val="00761563"/>
    <w:rsid w:val="007628CB"/>
    <w:rsid w:val="0076399B"/>
    <w:rsid w:val="007639AE"/>
    <w:rsid w:val="0076642E"/>
    <w:rsid w:val="007716B6"/>
    <w:rsid w:val="00775306"/>
    <w:rsid w:val="00780B3F"/>
    <w:rsid w:val="00784264"/>
    <w:rsid w:val="007854E0"/>
    <w:rsid w:val="00790EB6"/>
    <w:rsid w:val="0079752A"/>
    <w:rsid w:val="007A44D2"/>
    <w:rsid w:val="007B2C33"/>
    <w:rsid w:val="007B7290"/>
    <w:rsid w:val="007C6267"/>
    <w:rsid w:val="007C74F8"/>
    <w:rsid w:val="007C79F3"/>
    <w:rsid w:val="007D77E1"/>
    <w:rsid w:val="007E1BD5"/>
    <w:rsid w:val="007E1FEA"/>
    <w:rsid w:val="007E257E"/>
    <w:rsid w:val="007E3B02"/>
    <w:rsid w:val="007E6DEA"/>
    <w:rsid w:val="007F7758"/>
    <w:rsid w:val="00802FE4"/>
    <w:rsid w:val="00805B7E"/>
    <w:rsid w:val="00812636"/>
    <w:rsid w:val="00812B1D"/>
    <w:rsid w:val="0082242A"/>
    <w:rsid w:val="0082394A"/>
    <w:rsid w:val="00823E51"/>
    <w:rsid w:val="00824E3A"/>
    <w:rsid w:val="00825D35"/>
    <w:rsid w:val="00826506"/>
    <w:rsid w:val="00843CE9"/>
    <w:rsid w:val="00853375"/>
    <w:rsid w:val="00854058"/>
    <w:rsid w:val="008569D0"/>
    <w:rsid w:val="00856E06"/>
    <w:rsid w:val="0085776E"/>
    <w:rsid w:val="00861A57"/>
    <w:rsid w:val="008821F1"/>
    <w:rsid w:val="00884FB4"/>
    <w:rsid w:val="008874CD"/>
    <w:rsid w:val="00893778"/>
    <w:rsid w:val="008C4388"/>
    <w:rsid w:val="008D0AB4"/>
    <w:rsid w:val="008D15D0"/>
    <w:rsid w:val="008D4AF5"/>
    <w:rsid w:val="008D56BB"/>
    <w:rsid w:val="008E0328"/>
    <w:rsid w:val="008E0AD6"/>
    <w:rsid w:val="008E1DE4"/>
    <w:rsid w:val="008E2308"/>
    <w:rsid w:val="008E2461"/>
    <w:rsid w:val="008E39E3"/>
    <w:rsid w:val="008F05C5"/>
    <w:rsid w:val="008F1654"/>
    <w:rsid w:val="008F3B85"/>
    <w:rsid w:val="008F4ABC"/>
    <w:rsid w:val="008F60B6"/>
    <w:rsid w:val="00901E1F"/>
    <w:rsid w:val="0090380E"/>
    <w:rsid w:val="00920BCB"/>
    <w:rsid w:val="00921D84"/>
    <w:rsid w:val="00924907"/>
    <w:rsid w:val="009313C1"/>
    <w:rsid w:val="00934798"/>
    <w:rsid w:val="009349BC"/>
    <w:rsid w:val="0093541F"/>
    <w:rsid w:val="00956C8E"/>
    <w:rsid w:val="009572A7"/>
    <w:rsid w:val="00963D97"/>
    <w:rsid w:val="00964425"/>
    <w:rsid w:val="00971A96"/>
    <w:rsid w:val="00982CB1"/>
    <w:rsid w:val="00985158"/>
    <w:rsid w:val="00987C82"/>
    <w:rsid w:val="00992CC6"/>
    <w:rsid w:val="009A13DD"/>
    <w:rsid w:val="009A5361"/>
    <w:rsid w:val="009A71FD"/>
    <w:rsid w:val="009B4401"/>
    <w:rsid w:val="009B746A"/>
    <w:rsid w:val="009B7473"/>
    <w:rsid w:val="009C3B0D"/>
    <w:rsid w:val="009C42F7"/>
    <w:rsid w:val="009C670E"/>
    <w:rsid w:val="009C7A83"/>
    <w:rsid w:val="009D0CFE"/>
    <w:rsid w:val="009D2400"/>
    <w:rsid w:val="009D4C05"/>
    <w:rsid w:val="009F176C"/>
    <w:rsid w:val="009F1DEE"/>
    <w:rsid w:val="009F6076"/>
    <w:rsid w:val="009F681B"/>
    <w:rsid w:val="009F73FF"/>
    <w:rsid w:val="00A10F6F"/>
    <w:rsid w:val="00A13FE5"/>
    <w:rsid w:val="00A31954"/>
    <w:rsid w:val="00A375D2"/>
    <w:rsid w:val="00A37A2F"/>
    <w:rsid w:val="00A41F26"/>
    <w:rsid w:val="00A439C6"/>
    <w:rsid w:val="00A523AD"/>
    <w:rsid w:val="00A56347"/>
    <w:rsid w:val="00A602B0"/>
    <w:rsid w:val="00A67B5B"/>
    <w:rsid w:val="00A70749"/>
    <w:rsid w:val="00A721BA"/>
    <w:rsid w:val="00A73D52"/>
    <w:rsid w:val="00A80427"/>
    <w:rsid w:val="00A854FF"/>
    <w:rsid w:val="00A8618F"/>
    <w:rsid w:val="00A8794B"/>
    <w:rsid w:val="00A958E4"/>
    <w:rsid w:val="00AA30D2"/>
    <w:rsid w:val="00AA331B"/>
    <w:rsid w:val="00AD046A"/>
    <w:rsid w:val="00AD1A6E"/>
    <w:rsid w:val="00AD2F7D"/>
    <w:rsid w:val="00AD52CB"/>
    <w:rsid w:val="00AE155C"/>
    <w:rsid w:val="00AE29D2"/>
    <w:rsid w:val="00AE4EFC"/>
    <w:rsid w:val="00AE6D3E"/>
    <w:rsid w:val="00AF19AD"/>
    <w:rsid w:val="00AF7255"/>
    <w:rsid w:val="00B030AD"/>
    <w:rsid w:val="00B04F14"/>
    <w:rsid w:val="00B11D99"/>
    <w:rsid w:val="00B12391"/>
    <w:rsid w:val="00B1660B"/>
    <w:rsid w:val="00B17C00"/>
    <w:rsid w:val="00B43154"/>
    <w:rsid w:val="00B44297"/>
    <w:rsid w:val="00B476A8"/>
    <w:rsid w:val="00B5191D"/>
    <w:rsid w:val="00B6103B"/>
    <w:rsid w:val="00B6505B"/>
    <w:rsid w:val="00B6563C"/>
    <w:rsid w:val="00B852F8"/>
    <w:rsid w:val="00BA615D"/>
    <w:rsid w:val="00BA7FC5"/>
    <w:rsid w:val="00BB3351"/>
    <w:rsid w:val="00BB37D1"/>
    <w:rsid w:val="00BB6F23"/>
    <w:rsid w:val="00BC0B30"/>
    <w:rsid w:val="00BC2068"/>
    <w:rsid w:val="00BC4704"/>
    <w:rsid w:val="00BC5514"/>
    <w:rsid w:val="00BD7E19"/>
    <w:rsid w:val="00BF0375"/>
    <w:rsid w:val="00BF2177"/>
    <w:rsid w:val="00BF5B42"/>
    <w:rsid w:val="00C00E0B"/>
    <w:rsid w:val="00C01B44"/>
    <w:rsid w:val="00C02648"/>
    <w:rsid w:val="00C0363B"/>
    <w:rsid w:val="00C03D13"/>
    <w:rsid w:val="00C115EC"/>
    <w:rsid w:val="00C21066"/>
    <w:rsid w:val="00C22333"/>
    <w:rsid w:val="00C2273B"/>
    <w:rsid w:val="00C2789E"/>
    <w:rsid w:val="00C27AC4"/>
    <w:rsid w:val="00C30978"/>
    <w:rsid w:val="00C37BCD"/>
    <w:rsid w:val="00C37D66"/>
    <w:rsid w:val="00C46B7A"/>
    <w:rsid w:val="00C55F24"/>
    <w:rsid w:val="00C572C0"/>
    <w:rsid w:val="00C62662"/>
    <w:rsid w:val="00C635FC"/>
    <w:rsid w:val="00C65CEA"/>
    <w:rsid w:val="00C71933"/>
    <w:rsid w:val="00C82550"/>
    <w:rsid w:val="00C82E19"/>
    <w:rsid w:val="00C86D26"/>
    <w:rsid w:val="00C9698B"/>
    <w:rsid w:val="00CA45D7"/>
    <w:rsid w:val="00CA521A"/>
    <w:rsid w:val="00CA64C0"/>
    <w:rsid w:val="00CB21F4"/>
    <w:rsid w:val="00CE453E"/>
    <w:rsid w:val="00CE5389"/>
    <w:rsid w:val="00CF1FF4"/>
    <w:rsid w:val="00D04C41"/>
    <w:rsid w:val="00D0714F"/>
    <w:rsid w:val="00D13416"/>
    <w:rsid w:val="00D404E8"/>
    <w:rsid w:val="00D40B44"/>
    <w:rsid w:val="00D42077"/>
    <w:rsid w:val="00D436E3"/>
    <w:rsid w:val="00D47AFE"/>
    <w:rsid w:val="00D560B5"/>
    <w:rsid w:val="00D6702E"/>
    <w:rsid w:val="00D72958"/>
    <w:rsid w:val="00D73F24"/>
    <w:rsid w:val="00D8626B"/>
    <w:rsid w:val="00D902AC"/>
    <w:rsid w:val="00D904DB"/>
    <w:rsid w:val="00DB0569"/>
    <w:rsid w:val="00DB08C0"/>
    <w:rsid w:val="00DB6C88"/>
    <w:rsid w:val="00DC22A7"/>
    <w:rsid w:val="00DD1411"/>
    <w:rsid w:val="00DD216F"/>
    <w:rsid w:val="00DE03F3"/>
    <w:rsid w:val="00DE06D2"/>
    <w:rsid w:val="00DE1AF4"/>
    <w:rsid w:val="00DE31D5"/>
    <w:rsid w:val="00DE6E93"/>
    <w:rsid w:val="00DF1255"/>
    <w:rsid w:val="00DF312B"/>
    <w:rsid w:val="00DF3864"/>
    <w:rsid w:val="00E01606"/>
    <w:rsid w:val="00E04D65"/>
    <w:rsid w:val="00E259D4"/>
    <w:rsid w:val="00E26987"/>
    <w:rsid w:val="00E311EA"/>
    <w:rsid w:val="00E3423A"/>
    <w:rsid w:val="00E34565"/>
    <w:rsid w:val="00E34D0A"/>
    <w:rsid w:val="00E451F4"/>
    <w:rsid w:val="00E474C3"/>
    <w:rsid w:val="00E51B6D"/>
    <w:rsid w:val="00E55492"/>
    <w:rsid w:val="00E56424"/>
    <w:rsid w:val="00E57E59"/>
    <w:rsid w:val="00E65378"/>
    <w:rsid w:val="00E67200"/>
    <w:rsid w:val="00E752D7"/>
    <w:rsid w:val="00E76A85"/>
    <w:rsid w:val="00E83000"/>
    <w:rsid w:val="00EA3530"/>
    <w:rsid w:val="00EA3E68"/>
    <w:rsid w:val="00EA5665"/>
    <w:rsid w:val="00EA79EA"/>
    <w:rsid w:val="00EC33D5"/>
    <w:rsid w:val="00EC3D1C"/>
    <w:rsid w:val="00ED541D"/>
    <w:rsid w:val="00ED6966"/>
    <w:rsid w:val="00ED7212"/>
    <w:rsid w:val="00EE3739"/>
    <w:rsid w:val="00F000D3"/>
    <w:rsid w:val="00F0093A"/>
    <w:rsid w:val="00F036D9"/>
    <w:rsid w:val="00F16F83"/>
    <w:rsid w:val="00F1726A"/>
    <w:rsid w:val="00F206C7"/>
    <w:rsid w:val="00F217F0"/>
    <w:rsid w:val="00F22F4C"/>
    <w:rsid w:val="00F307C0"/>
    <w:rsid w:val="00F32503"/>
    <w:rsid w:val="00F50190"/>
    <w:rsid w:val="00F514D4"/>
    <w:rsid w:val="00F535DF"/>
    <w:rsid w:val="00F569FB"/>
    <w:rsid w:val="00F709B3"/>
    <w:rsid w:val="00F757F2"/>
    <w:rsid w:val="00F81F38"/>
    <w:rsid w:val="00F8234C"/>
    <w:rsid w:val="00F83848"/>
    <w:rsid w:val="00F83CE2"/>
    <w:rsid w:val="00F9593F"/>
    <w:rsid w:val="00FA301C"/>
    <w:rsid w:val="00FA6D7A"/>
    <w:rsid w:val="00FB17EF"/>
    <w:rsid w:val="00FB4A1F"/>
    <w:rsid w:val="00FC0D6F"/>
    <w:rsid w:val="00FC47CC"/>
    <w:rsid w:val="00FC4E2F"/>
    <w:rsid w:val="00FD30AC"/>
    <w:rsid w:val="00FD4505"/>
    <w:rsid w:val="00FD5921"/>
    <w:rsid w:val="00FD7E40"/>
    <w:rsid w:val="00FE25A1"/>
    <w:rsid w:val="00FE3817"/>
    <w:rsid w:val="00FF13AC"/>
    <w:rsid w:val="00FF1A6C"/>
    <w:rsid w:val="00FF6B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D97"/>
    <w:pPr>
      <w:suppressAutoHyphens/>
    </w:pPr>
    <w:rPr>
      <w:kern w:val="1"/>
      <w:sz w:val="24"/>
      <w:szCs w:val="24"/>
      <w:lang w:eastAsia="ar-SA"/>
    </w:rPr>
  </w:style>
  <w:style w:type="paragraph" w:styleId="1">
    <w:name w:val="heading 1"/>
    <w:next w:val="a0"/>
    <w:link w:val="11"/>
    <w:qFormat/>
    <w:rsid w:val="00963D97"/>
    <w:pPr>
      <w:keepNext/>
      <w:widowControl w:val="0"/>
      <w:tabs>
        <w:tab w:val="num" w:pos="432"/>
      </w:tabs>
      <w:suppressAutoHyphens/>
      <w:spacing w:before="240" w:after="60"/>
      <w:ind w:left="432" w:hanging="432"/>
      <w:outlineLvl w:val="0"/>
    </w:pPr>
    <w:rPr>
      <w:rFonts w:ascii="Arial" w:hAnsi="Arial" w:cs="Arial"/>
      <w:b/>
      <w:bCs/>
      <w:kern w:val="1"/>
      <w:sz w:val="32"/>
      <w:szCs w:val="32"/>
      <w:lang w:eastAsia="ar-SA"/>
    </w:rPr>
  </w:style>
  <w:style w:type="paragraph" w:styleId="2">
    <w:name w:val="heading 2"/>
    <w:next w:val="a0"/>
    <w:qFormat/>
    <w:rsid w:val="00963D97"/>
    <w:pPr>
      <w:keepNext/>
      <w:widowControl w:val="0"/>
      <w:tabs>
        <w:tab w:val="num" w:pos="576"/>
      </w:tabs>
      <w:suppressAutoHyphens/>
      <w:spacing w:before="240" w:after="60"/>
      <w:ind w:left="576" w:hanging="576"/>
      <w:outlineLvl w:val="1"/>
    </w:pPr>
    <w:rPr>
      <w:rFonts w:ascii="Arial" w:hAnsi="Arial" w:cs="Arial"/>
      <w:b/>
      <w:bCs/>
      <w:i/>
      <w:iCs/>
      <w:kern w:val="1"/>
      <w:sz w:val="28"/>
      <w:szCs w:val="28"/>
      <w:lang w:eastAsia="ar-SA"/>
    </w:rPr>
  </w:style>
  <w:style w:type="paragraph" w:styleId="3">
    <w:name w:val="heading 3"/>
    <w:basedOn w:val="a"/>
    <w:next w:val="a"/>
    <w:qFormat/>
    <w:rsid w:val="002F30F8"/>
    <w:pPr>
      <w:keepNext/>
      <w:spacing w:before="240" w:after="60"/>
      <w:outlineLvl w:val="2"/>
    </w:pPr>
    <w:rPr>
      <w:rFonts w:ascii="Cambria" w:hAnsi="Cambria"/>
      <w:b/>
      <w:bCs/>
      <w:kern w:val="0"/>
      <w:sz w:val="26"/>
      <w:szCs w:val="26"/>
    </w:rPr>
  </w:style>
  <w:style w:type="paragraph" w:styleId="4">
    <w:name w:val="heading 4"/>
    <w:next w:val="a0"/>
    <w:qFormat/>
    <w:rsid w:val="00963D97"/>
    <w:pPr>
      <w:keepNext/>
      <w:widowControl w:val="0"/>
      <w:tabs>
        <w:tab w:val="num" w:pos="864"/>
      </w:tabs>
      <w:suppressAutoHyphens/>
      <w:spacing w:before="240" w:after="60"/>
      <w:ind w:left="864" w:hanging="864"/>
      <w:outlineLvl w:val="3"/>
    </w:pPr>
    <w:rPr>
      <w:b/>
      <w:bCs/>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963D97"/>
  </w:style>
  <w:style w:type="character" w:customStyle="1" w:styleId="12">
    <w:name w:val="Заголовок 1 Знак"/>
    <w:rsid w:val="00963D97"/>
    <w:rPr>
      <w:rFonts w:ascii="Cambria" w:hAnsi="Cambria" w:cs="Cambria"/>
      <w:b/>
      <w:bCs/>
      <w:kern w:val="1"/>
      <w:sz w:val="32"/>
      <w:szCs w:val="32"/>
    </w:rPr>
  </w:style>
  <w:style w:type="character" w:customStyle="1" w:styleId="20">
    <w:name w:val="Заголовок 2 Знак"/>
    <w:rsid w:val="00963D97"/>
    <w:rPr>
      <w:rFonts w:ascii="Cambria" w:hAnsi="Cambria" w:cs="Cambria"/>
      <w:b/>
      <w:bCs/>
      <w:i/>
      <w:iCs/>
      <w:sz w:val="28"/>
      <w:szCs w:val="28"/>
    </w:rPr>
  </w:style>
  <w:style w:type="character" w:customStyle="1" w:styleId="40">
    <w:name w:val="Заголовок 4 Знак"/>
    <w:rsid w:val="00963D97"/>
    <w:rPr>
      <w:rFonts w:ascii="Calibri" w:hAnsi="Calibri" w:cs="Calibri"/>
      <w:b/>
      <w:bCs/>
      <w:sz w:val="28"/>
      <w:szCs w:val="28"/>
    </w:rPr>
  </w:style>
  <w:style w:type="character" w:styleId="a4">
    <w:name w:val="Hyperlink"/>
    <w:semiHidden/>
    <w:rsid w:val="00963D97"/>
    <w:rPr>
      <w:color w:val="0000FF"/>
      <w:u w:val="single"/>
    </w:rPr>
  </w:style>
  <w:style w:type="character" w:customStyle="1" w:styleId="a5">
    <w:name w:val="Текст выноски Знак"/>
    <w:rsid w:val="00963D97"/>
    <w:rPr>
      <w:rFonts w:ascii="Tahoma" w:hAnsi="Tahoma" w:cs="Tahoma"/>
      <w:sz w:val="16"/>
      <w:szCs w:val="16"/>
    </w:rPr>
  </w:style>
  <w:style w:type="character" w:customStyle="1" w:styleId="FontStyle92">
    <w:name w:val="Font Style92"/>
    <w:rsid w:val="00963D97"/>
    <w:rPr>
      <w:rFonts w:ascii="Times New Roman" w:hAnsi="Times New Roman" w:cs="Times New Roman"/>
      <w:sz w:val="24"/>
      <w:szCs w:val="24"/>
    </w:rPr>
  </w:style>
  <w:style w:type="character" w:customStyle="1" w:styleId="FontStyle93">
    <w:name w:val="Font Style93"/>
    <w:rsid w:val="00963D97"/>
    <w:rPr>
      <w:rFonts w:ascii="Times New Roman" w:hAnsi="Times New Roman" w:cs="Times New Roman"/>
      <w:b/>
      <w:bCs/>
      <w:sz w:val="24"/>
      <w:szCs w:val="24"/>
    </w:rPr>
  </w:style>
  <w:style w:type="character" w:customStyle="1" w:styleId="FontStyle95">
    <w:name w:val="Font Style95"/>
    <w:rsid w:val="00963D97"/>
    <w:rPr>
      <w:rFonts w:ascii="Times New Roman" w:hAnsi="Times New Roman" w:cs="Times New Roman"/>
      <w:b/>
      <w:bCs/>
      <w:i/>
      <w:iCs/>
      <w:sz w:val="24"/>
      <w:szCs w:val="24"/>
    </w:rPr>
  </w:style>
  <w:style w:type="character" w:customStyle="1" w:styleId="FontStyle96">
    <w:name w:val="Font Style96"/>
    <w:rsid w:val="00963D97"/>
    <w:rPr>
      <w:rFonts w:ascii="Times New Roman" w:hAnsi="Times New Roman" w:cs="Times New Roman"/>
      <w:b/>
      <w:bCs/>
      <w:sz w:val="24"/>
      <w:szCs w:val="24"/>
    </w:rPr>
  </w:style>
  <w:style w:type="character" w:customStyle="1" w:styleId="FontStyle101">
    <w:name w:val="Font Style101"/>
    <w:rsid w:val="00963D97"/>
    <w:rPr>
      <w:rFonts w:ascii="Times New Roman" w:hAnsi="Times New Roman" w:cs="Times New Roman"/>
      <w:sz w:val="24"/>
      <w:szCs w:val="24"/>
    </w:rPr>
  </w:style>
  <w:style w:type="character" w:customStyle="1" w:styleId="FontStyle105">
    <w:name w:val="Font Style105"/>
    <w:rsid w:val="00963D97"/>
    <w:rPr>
      <w:rFonts w:ascii="Times New Roman" w:hAnsi="Times New Roman" w:cs="Times New Roman"/>
      <w:b/>
      <w:bCs/>
      <w:sz w:val="22"/>
      <w:szCs w:val="22"/>
    </w:rPr>
  </w:style>
  <w:style w:type="character" w:customStyle="1" w:styleId="FontStyle124">
    <w:name w:val="Font Style124"/>
    <w:rsid w:val="00963D97"/>
    <w:rPr>
      <w:rFonts w:ascii="Times New Roman" w:hAnsi="Times New Roman" w:cs="Times New Roman"/>
      <w:b/>
      <w:bCs/>
      <w:sz w:val="26"/>
      <w:szCs w:val="26"/>
    </w:rPr>
  </w:style>
  <w:style w:type="character" w:customStyle="1" w:styleId="a6">
    <w:name w:val="Схема документа Знак"/>
    <w:rsid w:val="00963D97"/>
    <w:rPr>
      <w:sz w:val="2"/>
      <w:szCs w:val="2"/>
    </w:rPr>
  </w:style>
  <w:style w:type="character" w:customStyle="1" w:styleId="a7">
    <w:name w:val="Нижний колонтитул Знак"/>
    <w:rsid w:val="00963D97"/>
    <w:rPr>
      <w:sz w:val="24"/>
      <w:szCs w:val="24"/>
    </w:rPr>
  </w:style>
  <w:style w:type="character" w:customStyle="1" w:styleId="13">
    <w:name w:val="Номер страницы1"/>
    <w:rsid w:val="00963D97"/>
  </w:style>
  <w:style w:type="character" w:customStyle="1" w:styleId="TitleChar">
    <w:name w:val="Title Char"/>
    <w:rsid w:val="00963D97"/>
    <w:rPr>
      <w:rFonts w:ascii="Cambria" w:hAnsi="Cambria" w:cs="Cambria"/>
      <w:b/>
      <w:bCs/>
      <w:kern w:val="1"/>
      <w:sz w:val="32"/>
      <w:szCs w:val="32"/>
    </w:rPr>
  </w:style>
  <w:style w:type="character" w:customStyle="1" w:styleId="a8">
    <w:name w:val="Название Знак"/>
    <w:rsid w:val="00963D97"/>
    <w:rPr>
      <w:b/>
      <w:bCs/>
      <w:sz w:val="24"/>
      <w:szCs w:val="24"/>
      <w:lang w:val="ru-RU"/>
    </w:rPr>
  </w:style>
  <w:style w:type="character" w:customStyle="1" w:styleId="BodyTextIndentChar">
    <w:name w:val="Body Text Indent Char"/>
    <w:rsid w:val="00963D97"/>
    <w:rPr>
      <w:sz w:val="24"/>
      <w:szCs w:val="24"/>
    </w:rPr>
  </w:style>
  <w:style w:type="character" w:customStyle="1" w:styleId="HTML">
    <w:name w:val="Стандартный HTML Знак"/>
    <w:rsid w:val="00963D97"/>
    <w:rPr>
      <w:rFonts w:ascii="Courier New" w:hAnsi="Courier New" w:cs="Courier New"/>
      <w:sz w:val="20"/>
      <w:szCs w:val="20"/>
    </w:rPr>
  </w:style>
  <w:style w:type="character" w:customStyle="1" w:styleId="BodyTextChar">
    <w:name w:val="Body Text Char"/>
    <w:rsid w:val="00963D97"/>
    <w:rPr>
      <w:sz w:val="24"/>
      <w:szCs w:val="24"/>
    </w:rPr>
  </w:style>
  <w:style w:type="character" w:customStyle="1" w:styleId="a9">
    <w:name w:val="Основной текст Знак"/>
    <w:rsid w:val="00963D97"/>
    <w:rPr>
      <w:sz w:val="24"/>
      <w:szCs w:val="24"/>
      <w:lang w:val="ru-RU"/>
    </w:rPr>
  </w:style>
  <w:style w:type="character" w:customStyle="1" w:styleId="b-serp-urlitem">
    <w:name w:val="b-serp-url__item"/>
    <w:rsid w:val="00963D97"/>
  </w:style>
  <w:style w:type="character" w:customStyle="1" w:styleId="30">
    <w:name w:val="Основной текст 3 Знак"/>
    <w:rsid w:val="00963D97"/>
    <w:rPr>
      <w:sz w:val="16"/>
      <w:szCs w:val="16"/>
    </w:rPr>
  </w:style>
  <w:style w:type="character" w:customStyle="1" w:styleId="31">
    <w:name w:val="Основной текст с отступом 3 Знак"/>
    <w:rsid w:val="00963D97"/>
    <w:rPr>
      <w:sz w:val="16"/>
      <w:szCs w:val="16"/>
    </w:rPr>
  </w:style>
  <w:style w:type="character" w:customStyle="1" w:styleId="21">
    <w:name w:val="Основной текст 2 Знак"/>
    <w:rsid w:val="00963D97"/>
    <w:rPr>
      <w:sz w:val="24"/>
      <w:szCs w:val="24"/>
    </w:rPr>
  </w:style>
  <w:style w:type="character" w:customStyle="1" w:styleId="22">
    <w:name w:val="Основной текст с отступом 2 Знак"/>
    <w:rsid w:val="00963D97"/>
    <w:rPr>
      <w:sz w:val="24"/>
      <w:szCs w:val="24"/>
    </w:rPr>
  </w:style>
  <w:style w:type="character" w:customStyle="1" w:styleId="aa">
    <w:name w:val="Верхний колонтитул Знак"/>
    <w:rsid w:val="00963D97"/>
    <w:rPr>
      <w:sz w:val="24"/>
      <w:szCs w:val="24"/>
    </w:rPr>
  </w:style>
  <w:style w:type="character" w:styleId="ab">
    <w:name w:val="Strong"/>
    <w:qFormat/>
    <w:rsid w:val="00963D97"/>
    <w:rPr>
      <w:b/>
      <w:bCs/>
    </w:rPr>
  </w:style>
  <w:style w:type="character" w:customStyle="1" w:styleId="ac">
    <w:name w:val="Основной текст с отступом Знак"/>
    <w:rsid w:val="00963D97"/>
    <w:rPr>
      <w:sz w:val="28"/>
      <w:szCs w:val="28"/>
    </w:rPr>
  </w:style>
  <w:style w:type="character" w:customStyle="1" w:styleId="23">
    <w:name w:val="Знак2 Знак Знак"/>
    <w:rsid w:val="00963D97"/>
    <w:rPr>
      <w:b/>
      <w:bCs/>
      <w:color w:val="000000"/>
      <w:sz w:val="25"/>
      <w:szCs w:val="25"/>
      <w:lang w:val="ru-RU"/>
    </w:rPr>
  </w:style>
  <w:style w:type="character" w:customStyle="1" w:styleId="apple-converted-space">
    <w:name w:val="apple-converted-space"/>
    <w:rsid w:val="00963D97"/>
  </w:style>
  <w:style w:type="character" w:customStyle="1" w:styleId="WW8Num15z2">
    <w:name w:val="WW8Num15z2"/>
    <w:rsid w:val="00963D97"/>
    <w:rPr>
      <w:rFonts w:ascii="Wingdings" w:hAnsi="Wingdings" w:cs="Wingdings"/>
    </w:rPr>
  </w:style>
  <w:style w:type="character" w:customStyle="1" w:styleId="FontStyle17">
    <w:name w:val="Font Style17"/>
    <w:rsid w:val="00963D97"/>
    <w:rPr>
      <w:rFonts w:ascii="Times New Roman" w:hAnsi="Times New Roman" w:cs="Times New Roman"/>
      <w:sz w:val="22"/>
      <w:szCs w:val="22"/>
    </w:rPr>
  </w:style>
  <w:style w:type="character" w:customStyle="1" w:styleId="FontStyle18">
    <w:name w:val="Font Style18"/>
    <w:rsid w:val="00963D97"/>
    <w:rPr>
      <w:rFonts w:ascii="Times New Roman" w:hAnsi="Times New Roman" w:cs="Times New Roman"/>
      <w:sz w:val="22"/>
      <w:szCs w:val="22"/>
    </w:rPr>
  </w:style>
  <w:style w:type="character" w:customStyle="1" w:styleId="FontStyle19">
    <w:name w:val="Font Style19"/>
    <w:rsid w:val="00963D97"/>
    <w:rPr>
      <w:rFonts w:ascii="Trebuchet MS" w:hAnsi="Trebuchet MS" w:cs="Trebuchet MS"/>
      <w:sz w:val="16"/>
      <w:szCs w:val="16"/>
    </w:rPr>
  </w:style>
  <w:style w:type="character" w:customStyle="1" w:styleId="ad">
    <w:name w:val="Подзаголовок Знак"/>
    <w:rsid w:val="00963D97"/>
    <w:rPr>
      <w:rFonts w:ascii="Cambria" w:hAnsi="Cambria" w:cs="Cambria"/>
      <w:sz w:val="24"/>
      <w:szCs w:val="24"/>
    </w:rPr>
  </w:style>
  <w:style w:type="character" w:customStyle="1" w:styleId="ListLabel1">
    <w:name w:val="ListLabel 1"/>
    <w:rsid w:val="00963D97"/>
    <w:rPr>
      <w:rFonts w:cs="Times New Roman"/>
    </w:rPr>
  </w:style>
  <w:style w:type="character" w:customStyle="1" w:styleId="ae">
    <w:name w:val="Символ нумерации"/>
    <w:rsid w:val="00963D97"/>
  </w:style>
  <w:style w:type="paragraph" w:customStyle="1" w:styleId="af">
    <w:name w:val="Заголовок"/>
    <w:next w:val="a0"/>
    <w:rsid w:val="00963D97"/>
    <w:pPr>
      <w:keepNext/>
      <w:suppressAutoHyphens/>
      <w:spacing w:before="240" w:after="120"/>
      <w:ind w:firstLine="709"/>
      <w:jc w:val="center"/>
    </w:pPr>
    <w:rPr>
      <w:rFonts w:ascii="Arial" w:eastAsia="MS Mincho" w:hAnsi="Arial" w:cs="Arial"/>
      <w:b/>
      <w:bCs/>
      <w:kern w:val="1"/>
      <w:sz w:val="28"/>
      <w:szCs w:val="28"/>
      <w:lang w:eastAsia="ar-SA"/>
    </w:rPr>
  </w:style>
  <w:style w:type="paragraph" w:styleId="a0">
    <w:name w:val="Body Text"/>
    <w:semiHidden/>
    <w:rsid w:val="00963D97"/>
    <w:pPr>
      <w:widowControl w:val="0"/>
      <w:suppressAutoHyphens/>
      <w:spacing w:after="120"/>
    </w:pPr>
    <w:rPr>
      <w:kern w:val="1"/>
      <w:sz w:val="22"/>
      <w:szCs w:val="22"/>
      <w:lang w:eastAsia="ar-SA"/>
    </w:rPr>
  </w:style>
  <w:style w:type="paragraph" w:styleId="af0">
    <w:name w:val="List"/>
    <w:basedOn w:val="a0"/>
    <w:semiHidden/>
    <w:rsid w:val="00963D97"/>
    <w:rPr>
      <w:rFonts w:cs="Tahoma"/>
    </w:rPr>
  </w:style>
  <w:style w:type="paragraph" w:customStyle="1" w:styleId="14">
    <w:name w:val="Название1"/>
    <w:basedOn w:val="a"/>
    <w:rsid w:val="00963D97"/>
    <w:pPr>
      <w:suppressLineNumbers/>
      <w:spacing w:before="120" w:after="120"/>
    </w:pPr>
    <w:rPr>
      <w:rFonts w:cs="Tahoma"/>
      <w:i/>
      <w:iCs/>
    </w:rPr>
  </w:style>
  <w:style w:type="paragraph" w:customStyle="1" w:styleId="15">
    <w:name w:val="Указатель1"/>
    <w:basedOn w:val="a"/>
    <w:rsid w:val="00963D97"/>
    <w:pPr>
      <w:suppressLineNumbers/>
    </w:pPr>
    <w:rPr>
      <w:rFonts w:cs="Tahoma"/>
    </w:rPr>
  </w:style>
  <w:style w:type="paragraph" w:customStyle="1" w:styleId="16">
    <w:name w:val="Знак1"/>
    <w:rsid w:val="00963D97"/>
    <w:pPr>
      <w:widowControl w:val="0"/>
      <w:suppressAutoHyphens/>
      <w:spacing w:after="160" w:line="240" w:lineRule="exact"/>
    </w:pPr>
    <w:rPr>
      <w:rFonts w:ascii="Verdana" w:eastAsia="MS Mincho" w:hAnsi="Verdana" w:cs="Verdana"/>
      <w:kern w:val="1"/>
      <w:lang w:val="en-US" w:eastAsia="ar-SA"/>
    </w:rPr>
  </w:style>
  <w:style w:type="paragraph" w:customStyle="1" w:styleId="af1">
    <w:name w:val="Подподподпункт"/>
    <w:rsid w:val="00963D97"/>
    <w:pPr>
      <w:widowControl w:val="0"/>
      <w:tabs>
        <w:tab w:val="left" w:pos="1134"/>
        <w:tab w:val="left" w:pos="1701"/>
      </w:tabs>
      <w:suppressAutoHyphens/>
      <w:spacing w:line="360" w:lineRule="auto"/>
      <w:jc w:val="both"/>
    </w:pPr>
    <w:rPr>
      <w:kern w:val="1"/>
      <w:sz w:val="28"/>
      <w:szCs w:val="28"/>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rsid w:val="00963D97"/>
    <w:pPr>
      <w:widowControl w:val="0"/>
      <w:suppressAutoHyphens/>
    </w:pPr>
    <w:rPr>
      <w:kern w:val="1"/>
      <w:lang w:val="en-US" w:eastAsia="ar-SA"/>
    </w:rPr>
  </w:style>
  <w:style w:type="paragraph" w:customStyle="1" w:styleId="17">
    <w:name w:val="Текст выноски1"/>
    <w:rsid w:val="00963D97"/>
    <w:pPr>
      <w:widowControl w:val="0"/>
      <w:suppressAutoHyphens/>
    </w:pPr>
    <w:rPr>
      <w:rFonts w:ascii="Tahoma" w:hAnsi="Tahoma" w:cs="Tahoma"/>
      <w:kern w:val="1"/>
      <w:sz w:val="16"/>
      <w:szCs w:val="16"/>
      <w:lang w:eastAsia="ar-SA"/>
    </w:rPr>
  </w:style>
  <w:style w:type="paragraph" w:customStyle="1" w:styleId="Style1">
    <w:name w:val="Style1"/>
    <w:rsid w:val="00963D97"/>
    <w:pPr>
      <w:suppressAutoHyphens/>
      <w:spacing w:line="275" w:lineRule="exact"/>
      <w:jc w:val="center"/>
    </w:pPr>
    <w:rPr>
      <w:kern w:val="1"/>
      <w:sz w:val="22"/>
      <w:szCs w:val="22"/>
      <w:lang w:eastAsia="ar-SA"/>
    </w:rPr>
  </w:style>
  <w:style w:type="paragraph" w:customStyle="1" w:styleId="Style9">
    <w:name w:val="Style9"/>
    <w:rsid w:val="00963D97"/>
    <w:pPr>
      <w:suppressAutoHyphens/>
      <w:spacing w:line="271" w:lineRule="exact"/>
      <w:ind w:firstLine="362"/>
      <w:jc w:val="both"/>
    </w:pPr>
    <w:rPr>
      <w:kern w:val="1"/>
      <w:sz w:val="22"/>
      <w:szCs w:val="22"/>
      <w:lang w:eastAsia="ar-SA"/>
    </w:rPr>
  </w:style>
  <w:style w:type="paragraph" w:customStyle="1" w:styleId="Style12">
    <w:name w:val="Style12"/>
    <w:rsid w:val="00963D97"/>
    <w:pPr>
      <w:suppressAutoHyphens/>
      <w:spacing w:line="282" w:lineRule="exact"/>
      <w:ind w:firstLine="362"/>
      <w:jc w:val="both"/>
    </w:pPr>
    <w:rPr>
      <w:kern w:val="1"/>
      <w:sz w:val="22"/>
      <w:szCs w:val="22"/>
      <w:lang w:eastAsia="ar-SA"/>
    </w:rPr>
  </w:style>
  <w:style w:type="paragraph" w:customStyle="1" w:styleId="Style18">
    <w:name w:val="Style18"/>
    <w:rsid w:val="00963D97"/>
    <w:pPr>
      <w:suppressAutoHyphens/>
      <w:spacing w:line="276" w:lineRule="exact"/>
      <w:ind w:firstLine="598"/>
      <w:jc w:val="both"/>
    </w:pPr>
    <w:rPr>
      <w:kern w:val="1"/>
      <w:sz w:val="22"/>
      <w:szCs w:val="22"/>
      <w:lang w:eastAsia="ar-SA"/>
    </w:rPr>
  </w:style>
  <w:style w:type="paragraph" w:customStyle="1" w:styleId="Style20">
    <w:name w:val="Style20"/>
    <w:rsid w:val="00963D97"/>
    <w:pPr>
      <w:suppressAutoHyphens/>
      <w:spacing w:line="275" w:lineRule="exact"/>
      <w:ind w:firstLine="362"/>
      <w:jc w:val="both"/>
    </w:pPr>
    <w:rPr>
      <w:kern w:val="1"/>
      <w:sz w:val="22"/>
      <w:szCs w:val="22"/>
      <w:lang w:eastAsia="ar-SA"/>
    </w:rPr>
  </w:style>
  <w:style w:type="paragraph" w:customStyle="1" w:styleId="Style21">
    <w:name w:val="Style21"/>
    <w:rsid w:val="00963D97"/>
    <w:pPr>
      <w:suppressAutoHyphens/>
      <w:spacing w:line="279" w:lineRule="exact"/>
      <w:jc w:val="both"/>
    </w:pPr>
    <w:rPr>
      <w:kern w:val="1"/>
      <w:sz w:val="22"/>
      <w:szCs w:val="22"/>
      <w:lang w:eastAsia="ar-SA"/>
    </w:rPr>
  </w:style>
  <w:style w:type="paragraph" w:customStyle="1" w:styleId="Style22">
    <w:name w:val="Style22"/>
    <w:rsid w:val="00963D97"/>
    <w:pPr>
      <w:suppressAutoHyphens/>
      <w:spacing w:line="282" w:lineRule="exact"/>
      <w:jc w:val="both"/>
    </w:pPr>
    <w:rPr>
      <w:kern w:val="1"/>
      <w:sz w:val="22"/>
      <w:szCs w:val="22"/>
      <w:lang w:eastAsia="ar-SA"/>
    </w:rPr>
  </w:style>
  <w:style w:type="paragraph" w:customStyle="1" w:styleId="Style23">
    <w:name w:val="Style23"/>
    <w:rsid w:val="00963D97"/>
    <w:pPr>
      <w:suppressAutoHyphens/>
      <w:spacing w:line="289" w:lineRule="exact"/>
      <w:jc w:val="both"/>
    </w:pPr>
    <w:rPr>
      <w:kern w:val="1"/>
      <w:sz w:val="22"/>
      <w:szCs w:val="22"/>
      <w:lang w:eastAsia="ar-SA"/>
    </w:rPr>
  </w:style>
  <w:style w:type="paragraph" w:customStyle="1" w:styleId="Style24">
    <w:name w:val="Style24"/>
    <w:rsid w:val="00963D97"/>
    <w:pPr>
      <w:suppressAutoHyphens/>
      <w:spacing w:line="275" w:lineRule="exact"/>
      <w:ind w:firstLine="362"/>
      <w:jc w:val="both"/>
    </w:pPr>
    <w:rPr>
      <w:kern w:val="1"/>
      <w:sz w:val="22"/>
      <w:szCs w:val="22"/>
      <w:lang w:eastAsia="ar-SA"/>
    </w:rPr>
  </w:style>
  <w:style w:type="paragraph" w:customStyle="1" w:styleId="Style25">
    <w:name w:val="Style25"/>
    <w:rsid w:val="00963D97"/>
    <w:pPr>
      <w:suppressAutoHyphens/>
      <w:spacing w:line="275" w:lineRule="exact"/>
      <w:jc w:val="both"/>
    </w:pPr>
    <w:rPr>
      <w:kern w:val="1"/>
      <w:sz w:val="22"/>
      <w:szCs w:val="22"/>
      <w:lang w:eastAsia="ar-SA"/>
    </w:rPr>
  </w:style>
  <w:style w:type="paragraph" w:customStyle="1" w:styleId="18">
    <w:name w:val="Абзац списка1"/>
    <w:rsid w:val="00963D97"/>
    <w:pPr>
      <w:widowControl w:val="0"/>
      <w:suppressAutoHyphens/>
      <w:ind w:left="720"/>
    </w:pPr>
    <w:rPr>
      <w:kern w:val="1"/>
      <w:sz w:val="22"/>
      <w:szCs w:val="22"/>
      <w:lang w:eastAsia="ar-SA"/>
    </w:rPr>
  </w:style>
  <w:style w:type="paragraph" w:customStyle="1" w:styleId="Style14">
    <w:name w:val="Style14"/>
    <w:rsid w:val="00963D97"/>
    <w:pPr>
      <w:suppressAutoHyphens/>
    </w:pPr>
    <w:rPr>
      <w:kern w:val="1"/>
      <w:sz w:val="22"/>
      <w:szCs w:val="22"/>
      <w:lang w:eastAsia="ar-SA"/>
    </w:rPr>
  </w:style>
  <w:style w:type="paragraph" w:customStyle="1" w:styleId="Style57">
    <w:name w:val="Style57"/>
    <w:rsid w:val="00963D97"/>
    <w:pPr>
      <w:suppressAutoHyphens/>
      <w:spacing w:line="253" w:lineRule="exact"/>
    </w:pPr>
    <w:rPr>
      <w:kern w:val="1"/>
      <w:sz w:val="22"/>
      <w:szCs w:val="22"/>
      <w:lang w:eastAsia="ar-SA"/>
    </w:rPr>
  </w:style>
  <w:style w:type="paragraph" w:customStyle="1" w:styleId="Style77">
    <w:name w:val="Style77"/>
    <w:rsid w:val="00963D97"/>
    <w:pPr>
      <w:suppressAutoHyphens/>
      <w:spacing w:line="259" w:lineRule="exact"/>
      <w:jc w:val="center"/>
    </w:pPr>
    <w:rPr>
      <w:kern w:val="1"/>
      <w:sz w:val="22"/>
      <w:szCs w:val="22"/>
      <w:lang w:eastAsia="ar-SA"/>
    </w:rPr>
  </w:style>
  <w:style w:type="paragraph" w:customStyle="1" w:styleId="Style86">
    <w:name w:val="Style86"/>
    <w:rsid w:val="00963D97"/>
    <w:pPr>
      <w:suppressAutoHyphens/>
    </w:pPr>
    <w:rPr>
      <w:kern w:val="1"/>
      <w:sz w:val="22"/>
      <w:szCs w:val="22"/>
      <w:lang w:eastAsia="ar-SA"/>
    </w:rPr>
  </w:style>
  <w:style w:type="paragraph" w:customStyle="1" w:styleId="Style87">
    <w:name w:val="Style87"/>
    <w:rsid w:val="00963D97"/>
    <w:pPr>
      <w:suppressAutoHyphens/>
      <w:spacing w:line="245" w:lineRule="exact"/>
      <w:jc w:val="both"/>
    </w:pPr>
    <w:rPr>
      <w:kern w:val="1"/>
      <w:sz w:val="22"/>
      <w:szCs w:val="22"/>
      <w:lang w:eastAsia="ar-SA"/>
    </w:rPr>
  </w:style>
  <w:style w:type="paragraph" w:customStyle="1" w:styleId="19">
    <w:name w:val="Схема документа1"/>
    <w:rsid w:val="00963D97"/>
    <w:pPr>
      <w:widowControl w:val="0"/>
      <w:suppressAutoHyphens/>
    </w:pPr>
    <w:rPr>
      <w:kern w:val="1"/>
      <w:sz w:val="2"/>
      <w:szCs w:val="2"/>
      <w:lang w:eastAsia="ar-SA"/>
    </w:rPr>
  </w:style>
  <w:style w:type="paragraph" w:customStyle="1" w:styleId="110">
    <w:name w:val="Знак11"/>
    <w:rsid w:val="00963D97"/>
    <w:pPr>
      <w:widowControl w:val="0"/>
      <w:suppressAutoHyphens/>
      <w:spacing w:after="160" w:line="240" w:lineRule="exact"/>
    </w:pPr>
    <w:rPr>
      <w:rFonts w:ascii="Verdana" w:eastAsia="MS Mincho" w:hAnsi="Verdana" w:cs="Verdana"/>
      <w:kern w:val="1"/>
      <w:lang w:val="en-US" w:eastAsia="ar-SA"/>
    </w:rPr>
  </w:style>
  <w:style w:type="paragraph" w:customStyle="1" w:styleId="120">
    <w:name w:val="Знак12"/>
    <w:rsid w:val="00963D97"/>
    <w:pPr>
      <w:widowControl w:val="0"/>
      <w:suppressAutoHyphens/>
      <w:spacing w:after="160" w:line="240" w:lineRule="exact"/>
    </w:pPr>
    <w:rPr>
      <w:rFonts w:ascii="Verdana" w:eastAsia="MS Mincho" w:hAnsi="Verdana" w:cs="Verdana"/>
      <w:kern w:val="1"/>
      <w:lang w:val="en-US" w:eastAsia="ar-SA"/>
    </w:rPr>
  </w:style>
  <w:style w:type="paragraph" w:customStyle="1" w:styleId="af2">
    <w:name w:val="Подпункт"/>
    <w:rsid w:val="00963D97"/>
    <w:pPr>
      <w:widowControl w:val="0"/>
      <w:suppressAutoHyphens/>
      <w:spacing w:line="360" w:lineRule="auto"/>
      <w:ind w:left="2727" w:hanging="180"/>
      <w:jc w:val="both"/>
    </w:pPr>
    <w:rPr>
      <w:kern w:val="1"/>
      <w:sz w:val="28"/>
      <w:szCs w:val="28"/>
      <w:lang w:eastAsia="ar-SA"/>
    </w:rPr>
  </w:style>
  <w:style w:type="paragraph" w:customStyle="1" w:styleId="af3">
    <w:name w:val="Подподпункт"/>
    <w:rsid w:val="00963D97"/>
    <w:pPr>
      <w:widowControl w:val="0"/>
      <w:tabs>
        <w:tab w:val="left" w:pos="4581"/>
        <w:tab w:val="left" w:pos="4865"/>
      </w:tabs>
      <w:suppressAutoHyphens/>
      <w:ind w:left="3447" w:hanging="360"/>
    </w:pPr>
    <w:rPr>
      <w:kern w:val="1"/>
      <w:sz w:val="22"/>
      <w:szCs w:val="22"/>
      <w:lang w:eastAsia="ar-SA"/>
    </w:rPr>
  </w:style>
  <w:style w:type="paragraph" w:customStyle="1" w:styleId="af4">
    <w:name w:val="Пункт Знак"/>
    <w:rsid w:val="00963D97"/>
    <w:pPr>
      <w:widowControl w:val="0"/>
      <w:tabs>
        <w:tab w:val="left" w:pos="2858"/>
        <w:tab w:val="left" w:pos="3141"/>
      </w:tabs>
      <w:suppressAutoHyphens/>
      <w:spacing w:line="360" w:lineRule="auto"/>
      <w:ind w:left="2007" w:hanging="360"/>
      <w:jc w:val="both"/>
    </w:pPr>
    <w:rPr>
      <w:kern w:val="1"/>
      <w:sz w:val="28"/>
      <w:szCs w:val="28"/>
      <w:lang w:eastAsia="ar-SA"/>
    </w:rPr>
  </w:style>
  <w:style w:type="paragraph" w:styleId="af5">
    <w:name w:val="footer"/>
    <w:link w:val="1a"/>
    <w:semiHidden/>
    <w:rsid w:val="00963D97"/>
    <w:pPr>
      <w:widowControl w:val="0"/>
      <w:suppressLineNumbers/>
      <w:tabs>
        <w:tab w:val="center" w:pos="4677"/>
        <w:tab w:val="right" w:pos="9355"/>
      </w:tabs>
      <w:suppressAutoHyphens/>
      <w:spacing w:after="60"/>
      <w:jc w:val="both"/>
    </w:pPr>
    <w:rPr>
      <w:kern w:val="1"/>
      <w:sz w:val="22"/>
      <w:szCs w:val="22"/>
      <w:lang w:eastAsia="ar-SA"/>
    </w:rPr>
  </w:style>
  <w:style w:type="paragraph" w:styleId="af6">
    <w:name w:val="Body Text Indent"/>
    <w:link w:val="1b"/>
    <w:semiHidden/>
    <w:rsid w:val="00963D97"/>
    <w:pPr>
      <w:widowControl w:val="0"/>
      <w:suppressAutoHyphens/>
      <w:ind w:left="283" w:firstLine="440"/>
      <w:jc w:val="both"/>
    </w:pPr>
    <w:rPr>
      <w:kern w:val="1"/>
      <w:sz w:val="28"/>
      <w:szCs w:val="28"/>
      <w:lang w:eastAsia="ar-SA"/>
    </w:rPr>
  </w:style>
  <w:style w:type="paragraph" w:customStyle="1" w:styleId="HTML1">
    <w:name w:val="Стандартный HTML1"/>
    <w:rsid w:val="00963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lang w:eastAsia="ar-SA"/>
    </w:rPr>
  </w:style>
  <w:style w:type="paragraph" w:customStyle="1" w:styleId="ConsPlusNonformat">
    <w:name w:val="ConsPlusNonformat"/>
    <w:rsid w:val="00963D97"/>
    <w:pPr>
      <w:suppressAutoHyphens/>
    </w:pPr>
    <w:rPr>
      <w:rFonts w:ascii="Courier New" w:hAnsi="Courier New" w:cs="Courier New"/>
      <w:kern w:val="1"/>
      <w:lang w:eastAsia="ar-SA"/>
    </w:rPr>
  </w:style>
  <w:style w:type="paragraph" w:customStyle="1" w:styleId="310">
    <w:name w:val="Основной текст 31"/>
    <w:rsid w:val="00963D97"/>
    <w:pPr>
      <w:widowControl w:val="0"/>
      <w:suppressAutoHyphens/>
      <w:spacing w:after="120"/>
    </w:pPr>
    <w:rPr>
      <w:kern w:val="1"/>
      <w:sz w:val="16"/>
      <w:szCs w:val="16"/>
      <w:lang w:eastAsia="ar-SA"/>
    </w:rPr>
  </w:style>
  <w:style w:type="paragraph" w:customStyle="1" w:styleId="311">
    <w:name w:val="Основной текст с отступом 31"/>
    <w:rsid w:val="00963D97"/>
    <w:pPr>
      <w:widowControl w:val="0"/>
      <w:suppressAutoHyphens/>
      <w:spacing w:after="120"/>
      <w:ind w:left="283"/>
    </w:pPr>
    <w:rPr>
      <w:kern w:val="1"/>
      <w:sz w:val="16"/>
      <w:szCs w:val="16"/>
      <w:lang w:eastAsia="ar-SA"/>
    </w:rPr>
  </w:style>
  <w:style w:type="paragraph" w:customStyle="1" w:styleId="210">
    <w:name w:val="Основной текст 21"/>
    <w:rsid w:val="00963D97"/>
    <w:pPr>
      <w:suppressAutoHyphens/>
    </w:pPr>
    <w:rPr>
      <w:rFonts w:ascii="Arial" w:hAnsi="Arial" w:cs="Arial"/>
      <w:kern w:val="1"/>
      <w:sz w:val="22"/>
      <w:szCs w:val="22"/>
      <w:lang w:eastAsia="ar-SA"/>
    </w:rPr>
  </w:style>
  <w:style w:type="paragraph" w:customStyle="1" w:styleId="211">
    <w:name w:val="Основной текст с отступом 21"/>
    <w:rsid w:val="00963D97"/>
    <w:pPr>
      <w:widowControl w:val="0"/>
      <w:suppressAutoHyphens/>
      <w:ind w:firstLine="567"/>
      <w:jc w:val="both"/>
    </w:pPr>
    <w:rPr>
      <w:kern w:val="1"/>
      <w:sz w:val="22"/>
      <w:szCs w:val="22"/>
      <w:lang w:eastAsia="ar-SA"/>
    </w:rPr>
  </w:style>
  <w:style w:type="paragraph" w:customStyle="1" w:styleId="Doc11">
    <w:name w:val="Doc1.1"/>
    <w:rsid w:val="00963D97"/>
    <w:pPr>
      <w:widowControl w:val="0"/>
      <w:suppressAutoHyphens/>
      <w:spacing w:after="240" w:line="360" w:lineRule="atLeast"/>
      <w:ind w:left="720" w:right="380" w:hanging="720"/>
      <w:jc w:val="both"/>
    </w:pPr>
    <w:rPr>
      <w:rFonts w:ascii="Arial" w:hAnsi="Arial" w:cs="Arial"/>
      <w:kern w:val="1"/>
      <w:sz w:val="22"/>
      <w:szCs w:val="22"/>
      <w:lang w:val="en-GB" w:eastAsia="ar-SA"/>
    </w:rPr>
  </w:style>
  <w:style w:type="paragraph" w:styleId="af7">
    <w:name w:val="header"/>
    <w:semiHidden/>
    <w:rsid w:val="00963D97"/>
    <w:pPr>
      <w:widowControl w:val="0"/>
      <w:suppressLineNumbers/>
      <w:tabs>
        <w:tab w:val="center" w:pos="4677"/>
        <w:tab w:val="right" w:pos="9355"/>
      </w:tabs>
      <w:suppressAutoHyphens/>
    </w:pPr>
    <w:rPr>
      <w:rFonts w:ascii="Arial" w:hAnsi="Arial" w:cs="Arial"/>
      <w:kern w:val="1"/>
      <w:lang w:eastAsia="ar-SA"/>
    </w:rPr>
  </w:style>
  <w:style w:type="paragraph" w:customStyle="1" w:styleId="ConsNormal">
    <w:name w:val="ConsNormal"/>
    <w:rsid w:val="00963D97"/>
    <w:pPr>
      <w:suppressAutoHyphens/>
      <w:ind w:firstLine="720"/>
    </w:pPr>
    <w:rPr>
      <w:kern w:val="1"/>
      <w:lang w:eastAsia="ar-SA"/>
    </w:rPr>
  </w:style>
  <w:style w:type="paragraph" w:customStyle="1" w:styleId="1c">
    <w:name w:val="Обычный (веб)1"/>
    <w:rsid w:val="00963D97"/>
    <w:pPr>
      <w:widowControl w:val="0"/>
      <w:suppressAutoHyphens/>
    </w:pPr>
    <w:rPr>
      <w:kern w:val="1"/>
      <w:sz w:val="22"/>
      <w:szCs w:val="22"/>
      <w:lang w:eastAsia="ar-SA"/>
    </w:rPr>
  </w:style>
  <w:style w:type="paragraph" w:customStyle="1" w:styleId="ConsPlusNormal">
    <w:name w:val="ConsPlusNormal"/>
    <w:link w:val="ConsPlusNormal0"/>
    <w:rsid w:val="00963D97"/>
    <w:pPr>
      <w:suppressAutoHyphens/>
      <w:ind w:firstLine="720"/>
    </w:pPr>
    <w:rPr>
      <w:rFonts w:ascii="Arial" w:hAnsi="Arial"/>
      <w:kern w:val="1"/>
      <w:lang w:eastAsia="ar-SA"/>
    </w:rPr>
  </w:style>
  <w:style w:type="paragraph" w:customStyle="1" w:styleId="FR1">
    <w:name w:val="FR1"/>
    <w:rsid w:val="00963D97"/>
    <w:pPr>
      <w:suppressAutoHyphens/>
      <w:spacing w:before="860" w:after="600"/>
      <w:ind w:left="40"/>
    </w:pPr>
    <w:rPr>
      <w:kern w:val="1"/>
      <w:sz w:val="22"/>
      <w:szCs w:val="22"/>
      <w:lang w:eastAsia="ar-SA"/>
    </w:rPr>
  </w:style>
  <w:style w:type="paragraph" w:customStyle="1" w:styleId="Style33">
    <w:name w:val="Style33"/>
    <w:rsid w:val="00963D97"/>
    <w:pPr>
      <w:suppressAutoHyphens/>
    </w:pPr>
    <w:rPr>
      <w:rFonts w:ascii="Georgia" w:hAnsi="Georgia" w:cs="Georgia"/>
      <w:kern w:val="1"/>
      <w:sz w:val="22"/>
      <w:szCs w:val="22"/>
      <w:lang w:eastAsia="ar-SA"/>
    </w:rPr>
  </w:style>
  <w:style w:type="paragraph" w:customStyle="1" w:styleId="Unnumbered">
    <w:name w:val="Unnumbered"/>
    <w:rsid w:val="00963D97"/>
    <w:pPr>
      <w:widowControl w:val="0"/>
      <w:suppressAutoHyphens/>
      <w:spacing w:after="240" w:line="228" w:lineRule="auto"/>
      <w:ind w:left="567"/>
    </w:pPr>
    <w:rPr>
      <w:kern w:val="1"/>
      <w:lang w:eastAsia="ar-SA"/>
    </w:rPr>
  </w:style>
  <w:style w:type="paragraph" w:customStyle="1" w:styleId="af8">
    <w:name w:val="Содержимое таблицы"/>
    <w:rsid w:val="00963D97"/>
    <w:pPr>
      <w:suppressLineNumbers/>
      <w:suppressAutoHyphens/>
    </w:pPr>
    <w:rPr>
      <w:rFonts w:ascii="Arial" w:hAnsi="Arial" w:cs="Arial"/>
      <w:kern w:val="1"/>
      <w:lang w:eastAsia="ar-SA"/>
    </w:rPr>
  </w:style>
  <w:style w:type="paragraph" w:customStyle="1" w:styleId="Style2">
    <w:name w:val="Style2"/>
    <w:rsid w:val="00963D97"/>
    <w:pPr>
      <w:suppressAutoHyphens/>
    </w:pPr>
    <w:rPr>
      <w:kern w:val="1"/>
      <w:sz w:val="22"/>
      <w:szCs w:val="22"/>
      <w:lang w:eastAsia="ar-SA"/>
    </w:rPr>
  </w:style>
  <w:style w:type="paragraph" w:customStyle="1" w:styleId="Style3">
    <w:name w:val="Style3"/>
    <w:rsid w:val="00963D97"/>
    <w:pPr>
      <w:suppressAutoHyphens/>
      <w:spacing w:line="274" w:lineRule="exact"/>
      <w:ind w:firstLine="706"/>
      <w:jc w:val="both"/>
    </w:pPr>
    <w:rPr>
      <w:kern w:val="1"/>
      <w:sz w:val="22"/>
      <w:szCs w:val="22"/>
      <w:lang w:eastAsia="ar-SA"/>
    </w:rPr>
  </w:style>
  <w:style w:type="paragraph" w:customStyle="1" w:styleId="Style4">
    <w:name w:val="Style4"/>
    <w:rsid w:val="00963D97"/>
    <w:pPr>
      <w:suppressAutoHyphens/>
      <w:jc w:val="both"/>
    </w:pPr>
    <w:rPr>
      <w:kern w:val="1"/>
      <w:sz w:val="22"/>
      <w:szCs w:val="22"/>
      <w:lang w:eastAsia="ar-SA"/>
    </w:rPr>
  </w:style>
  <w:style w:type="paragraph" w:customStyle="1" w:styleId="Style5">
    <w:name w:val="Style5"/>
    <w:rsid w:val="00963D97"/>
    <w:pPr>
      <w:suppressAutoHyphens/>
      <w:spacing w:line="270" w:lineRule="exact"/>
      <w:ind w:firstLine="581"/>
      <w:jc w:val="both"/>
    </w:pPr>
    <w:rPr>
      <w:kern w:val="1"/>
      <w:sz w:val="22"/>
      <w:szCs w:val="22"/>
      <w:lang w:eastAsia="ar-SA"/>
    </w:rPr>
  </w:style>
  <w:style w:type="paragraph" w:customStyle="1" w:styleId="Style6">
    <w:name w:val="Style6"/>
    <w:rsid w:val="00963D97"/>
    <w:pPr>
      <w:suppressAutoHyphens/>
    </w:pPr>
    <w:rPr>
      <w:kern w:val="1"/>
      <w:sz w:val="22"/>
      <w:szCs w:val="22"/>
      <w:lang w:eastAsia="ar-SA"/>
    </w:rPr>
  </w:style>
  <w:style w:type="paragraph" w:customStyle="1" w:styleId="Style7">
    <w:name w:val="Style7"/>
    <w:rsid w:val="00963D97"/>
    <w:pPr>
      <w:suppressAutoHyphens/>
      <w:spacing w:line="271" w:lineRule="exact"/>
      <w:ind w:firstLine="1397"/>
      <w:jc w:val="both"/>
    </w:pPr>
    <w:rPr>
      <w:kern w:val="1"/>
      <w:sz w:val="22"/>
      <w:szCs w:val="22"/>
      <w:lang w:eastAsia="ar-SA"/>
    </w:rPr>
  </w:style>
  <w:style w:type="paragraph" w:customStyle="1" w:styleId="Style8">
    <w:name w:val="Style8"/>
    <w:rsid w:val="00963D97"/>
    <w:pPr>
      <w:suppressAutoHyphens/>
      <w:spacing w:line="274" w:lineRule="exact"/>
    </w:pPr>
    <w:rPr>
      <w:kern w:val="1"/>
      <w:sz w:val="22"/>
      <w:szCs w:val="22"/>
      <w:lang w:eastAsia="ar-SA"/>
    </w:rPr>
  </w:style>
  <w:style w:type="paragraph" w:customStyle="1" w:styleId="Style10">
    <w:name w:val="Style10"/>
    <w:rsid w:val="00963D97"/>
    <w:pPr>
      <w:suppressAutoHyphens/>
      <w:spacing w:line="274" w:lineRule="exact"/>
      <w:ind w:firstLine="547"/>
      <w:jc w:val="both"/>
    </w:pPr>
    <w:rPr>
      <w:kern w:val="1"/>
      <w:sz w:val="22"/>
      <w:szCs w:val="22"/>
      <w:lang w:eastAsia="ar-SA"/>
    </w:rPr>
  </w:style>
  <w:style w:type="paragraph" w:customStyle="1" w:styleId="Style11">
    <w:name w:val="Style11"/>
    <w:rsid w:val="00963D97"/>
    <w:pPr>
      <w:suppressAutoHyphens/>
    </w:pPr>
    <w:rPr>
      <w:kern w:val="1"/>
      <w:sz w:val="22"/>
      <w:szCs w:val="22"/>
      <w:lang w:eastAsia="ar-SA"/>
    </w:rPr>
  </w:style>
  <w:style w:type="paragraph" w:styleId="af9">
    <w:name w:val="Subtitle"/>
    <w:next w:val="a0"/>
    <w:qFormat/>
    <w:rsid w:val="00963D97"/>
    <w:pPr>
      <w:suppressAutoHyphens/>
      <w:jc w:val="center"/>
    </w:pPr>
    <w:rPr>
      <w:i/>
      <w:iCs/>
      <w:kern w:val="1"/>
      <w:sz w:val="28"/>
      <w:szCs w:val="28"/>
      <w:lang w:eastAsia="ar-SA"/>
    </w:rPr>
  </w:style>
  <w:style w:type="paragraph" w:customStyle="1" w:styleId="afa">
    <w:name w:val="Таблицы (моноширинный)"/>
    <w:rsid w:val="00963D97"/>
    <w:pPr>
      <w:suppressAutoHyphens/>
      <w:jc w:val="both"/>
    </w:pPr>
    <w:rPr>
      <w:rFonts w:ascii="Courier New" w:hAnsi="Courier New" w:cs="Courier New"/>
      <w:kern w:val="1"/>
      <w:lang w:eastAsia="ar-SA"/>
    </w:rPr>
  </w:style>
  <w:style w:type="paragraph" w:customStyle="1" w:styleId="afb">
    <w:name w:val="Знак Знак Знак Знак"/>
    <w:rsid w:val="00963D97"/>
    <w:pPr>
      <w:widowControl w:val="0"/>
      <w:suppressAutoHyphens/>
    </w:pPr>
    <w:rPr>
      <w:kern w:val="1"/>
      <w:sz w:val="22"/>
      <w:szCs w:val="22"/>
      <w:lang w:eastAsia="ar-SA"/>
    </w:rPr>
  </w:style>
  <w:style w:type="paragraph" w:customStyle="1" w:styleId="130">
    <w:name w:val="Знак13"/>
    <w:rsid w:val="00963D97"/>
    <w:pPr>
      <w:widowControl w:val="0"/>
      <w:suppressAutoHyphens/>
      <w:spacing w:after="160" w:line="240" w:lineRule="exact"/>
    </w:pPr>
    <w:rPr>
      <w:rFonts w:ascii="Verdana" w:eastAsia="MS Mincho" w:hAnsi="Verdana" w:cs="Verdana"/>
      <w:kern w:val="1"/>
      <w:lang w:val="en-US" w:eastAsia="ar-SA"/>
    </w:rPr>
  </w:style>
  <w:style w:type="paragraph" w:customStyle="1" w:styleId="1d">
    <w:name w:val="Абзац списка1"/>
    <w:rsid w:val="00963D97"/>
    <w:pPr>
      <w:widowControl w:val="0"/>
      <w:suppressAutoHyphens/>
      <w:spacing w:after="200" w:line="276" w:lineRule="auto"/>
      <w:ind w:left="720"/>
    </w:pPr>
    <w:rPr>
      <w:rFonts w:ascii="Calibri" w:hAnsi="Calibri" w:cs="Calibri"/>
      <w:kern w:val="1"/>
      <w:sz w:val="22"/>
      <w:szCs w:val="22"/>
      <w:lang w:eastAsia="ar-SA"/>
    </w:rPr>
  </w:style>
  <w:style w:type="paragraph" w:customStyle="1" w:styleId="afc">
    <w:name w:val="Нормальный (таблица)"/>
    <w:rsid w:val="00963D97"/>
    <w:pPr>
      <w:suppressAutoHyphens/>
      <w:jc w:val="both"/>
    </w:pPr>
    <w:rPr>
      <w:rFonts w:ascii="Arial" w:hAnsi="Arial" w:cs="font184"/>
      <w:kern w:val="1"/>
      <w:sz w:val="22"/>
      <w:szCs w:val="22"/>
      <w:lang w:eastAsia="ar-SA"/>
    </w:rPr>
  </w:style>
  <w:style w:type="paragraph" w:customStyle="1" w:styleId="afd">
    <w:name w:val="Заголовок таблицы"/>
    <w:basedOn w:val="af8"/>
    <w:rsid w:val="00963D97"/>
    <w:pPr>
      <w:jc w:val="center"/>
    </w:pPr>
    <w:rPr>
      <w:b/>
      <w:bCs/>
    </w:rPr>
  </w:style>
  <w:style w:type="paragraph" w:customStyle="1" w:styleId="afe">
    <w:name w:val="Знак Знак Знак Знак"/>
    <w:basedOn w:val="a"/>
    <w:rsid w:val="004142A6"/>
    <w:pPr>
      <w:suppressAutoHyphens w:val="0"/>
      <w:spacing w:before="100" w:beforeAutospacing="1" w:after="100" w:afterAutospacing="1"/>
    </w:pPr>
    <w:rPr>
      <w:rFonts w:ascii="Tahoma" w:hAnsi="Tahoma"/>
      <w:kern w:val="0"/>
      <w:sz w:val="20"/>
      <w:szCs w:val="20"/>
      <w:lang w:val="en-US" w:eastAsia="en-US"/>
    </w:rPr>
  </w:style>
  <w:style w:type="table" w:styleId="aff">
    <w:name w:val="Table Grid"/>
    <w:basedOn w:val="a2"/>
    <w:rsid w:val="0092490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ШапкаПостЧасть"/>
    <w:rsid w:val="0031042E"/>
    <w:rPr>
      <w:rFonts w:ascii="Arial" w:hAnsi="Arial"/>
      <w:b/>
      <w:spacing w:val="-10"/>
      <w:sz w:val="18"/>
    </w:rPr>
  </w:style>
  <w:style w:type="paragraph" w:customStyle="1" w:styleId="24">
    <w:name w:val="Знак Знак2"/>
    <w:basedOn w:val="a"/>
    <w:rsid w:val="004871BA"/>
    <w:pPr>
      <w:suppressAutoHyphens w:val="0"/>
      <w:spacing w:before="100" w:beforeAutospacing="1" w:after="100" w:afterAutospacing="1"/>
    </w:pPr>
    <w:rPr>
      <w:rFonts w:ascii="Tahoma" w:hAnsi="Tahoma"/>
      <w:kern w:val="0"/>
      <w:sz w:val="20"/>
      <w:szCs w:val="20"/>
      <w:lang w:val="en-US" w:eastAsia="en-US"/>
    </w:rPr>
  </w:style>
  <w:style w:type="character" w:customStyle="1" w:styleId="11">
    <w:name w:val="Заголовок 1 Знак1"/>
    <w:link w:val="1"/>
    <w:locked/>
    <w:rsid w:val="00207434"/>
    <w:rPr>
      <w:rFonts w:ascii="Arial" w:hAnsi="Arial" w:cs="Arial"/>
      <w:b/>
      <w:bCs/>
      <w:kern w:val="1"/>
      <w:sz w:val="32"/>
      <w:szCs w:val="32"/>
      <w:lang w:eastAsia="ar-SA"/>
    </w:rPr>
  </w:style>
  <w:style w:type="character" w:customStyle="1" w:styleId="1e">
    <w:name w:val="Основной текст Знак1"/>
    <w:rsid w:val="00FF6BB9"/>
    <w:rPr>
      <w:shd w:val="clear" w:color="auto" w:fill="FFFFFF"/>
    </w:rPr>
  </w:style>
  <w:style w:type="paragraph" w:styleId="aff1">
    <w:name w:val="Normal (Web)"/>
    <w:basedOn w:val="a"/>
    <w:rsid w:val="00BC2068"/>
    <w:pPr>
      <w:suppressAutoHyphens w:val="0"/>
      <w:spacing w:before="100" w:beforeAutospacing="1" w:after="119"/>
    </w:pPr>
    <w:rPr>
      <w:kern w:val="0"/>
      <w:lang w:eastAsia="ru-RU"/>
    </w:rPr>
  </w:style>
  <w:style w:type="character" w:customStyle="1" w:styleId="Absatz-Standardschriftart">
    <w:name w:val="Absatz-Standardschriftart"/>
    <w:rsid w:val="002F30F8"/>
  </w:style>
  <w:style w:type="character" w:customStyle="1" w:styleId="WW-Absatz-Standardschriftart">
    <w:name w:val="WW-Absatz-Standardschriftart"/>
    <w:rsid w:val="002F30F8"/>
  </w:style>
  <w:style w:type="character" w:customStyle="1" w:styleId="WW-Absatz-Standardschriftart1">
    <w:name w:val="WW-Absatz-Standardschriftart1"/>
    <w:rsid w:val="002F30F8"/>
  </w:style>
  <w:style w:type="character" w:customStyle="1" w:styleId="WW-Absatz-Standardschriftart11">
    <w:name w:val="WW-Absatz-Standardschriftart11"/>
    <w:rsid w:val="002F30F8"/>
  </w:style>
  <w:style w:type="character" w:customStyle="1" w:styleId="WW-Absatz-Standardschriftart111">
    <w:name w:val="WW-Absatz-Standardschriftart111"/>
    <w:rsid w:val="002F30F8"/>
  </w:style>
  <w:style w:type="character" w:customStyle="1" w:styleId="WW-Absatz-Standardschriftart1111">
    <w:name w:val="WW-Absatz-Standardschriftart1111"/>
    <w:rsid w:val="002F30F8"/>
  </w:style>
  <w:style w:type="character" w:customStyle="1" w:styleId="1f">
    <w:name w:val="Основной шрифт абзаца1"/>
    <w:rsid w:val="002F30F8"/>
  </w:style>
  <w:style w:type="paragraph" w:styleId="aff2">
    <w:name w:val="Balloon Text"/>
    <w:basedOn w:val="a"/>
    <w:semiHidden/>
    <w:rsid w:val="002F30F8"/>
    <w:rPr>
      <w:rFonts w:ascii="Tahoma" w:hAnsi="Tahoma" w:cs="Tahoma"/>
      <w:kern w:val="0"/>
      <w:sz w:val="16"/>
      <w:szCs w:val="16"/>
    </w:rPr>
  </w:style>
  <w:style w:type="character" w:styleId="aff3">
    <w:name w:val="page number"/>
    <w:basedOn w:val="a1"/>
    <w:rsid w:val="002F30F8"/>
  </w:style>
  <w:style w:type="paragraph" w:customStyle="1" w:styleId="1f0">
    <w:name w:val="Основной текст1"/>
    <w:basedOn w:val="a"/>
    <w:link w:val="aff4"/>
    <w:rsid w:val="002F30F8"/>
    <w:pPr>
      <w:widowControl w:val="0"/>
      <w:shd w:val="clear" w:color="auto" w:fill="FFFFFF"/>
      <w:suppressAutoHyphens w:val="0"/>
      <w:spacing w:before="240" w:line="298" w:lineRule="exact"/>
      <w:ind w:hanging="340"/>
    </w:pPr>
    <w:rPr>
      <w:kern w:val="0"/>
      <w:sz w:val="20"/>
      <w:szCs w:val="20"/>
      <w:lang w:eastAsia="ru-RU"/>
    </w:rPr>
  </w:style>
  <w:style w:type="character" w:customStyle="1" w:styleId="aff4">
    <w:name w:val="Основной текст_"/>
    <w:link w:val="1f0"/>
    <w:rsid w:val="002F30F8"/>
    <w:rPr>
      <w:lang w:val="ru-RU" w:eastAsia="ru-RU" w:bidi="ar-SA"/>
    </w:rPr>
  </w:style>
  <w:style w:type="paragraph" w:styleId="aff5">
    <w:name w:val="List Paragraph"/>
    <w:basedOn w:val="a"/>
    <w:qFormat/>
    <w:rsid w:val="002F30F8"/>
    <w:pPr>
      <w:suppressAutoHyphens w:val="0"/>
      <w:ind w:left="720"/>
      <w:contextualSpacing/>
    </w:pPr>
    <w:rPr>
      <w:kern w:val="0"/>
      <w:lang w:eastAsia="ru-RU"/>
    </w:rPr>
  </w:style>
  <w:style w:type="character" w:customStyle="1" w:styleId="1b">
    <w:name w:val="Основной текст с отступом Знак1"/>
    <w:link w:val="af6"/>
    <w:semiHidden/>
    <w:rsid w:val="002F30F8"/>
    <w:rPr>
      <w:kern w:val="1"/>
      <w:sz w:val="28"/>
      <w:szCs w:val="28"/>
      <w:lang w:val="ru-RU" w:eastAsia="ar-SA" w:bidi="ar-SA"/>
    </w:rPr>
  </w:style>
  <w:style w:type="character" w:customStyle="1" w:styleId="1a">
    <w:name w:val="Нижний колонтитул Знак1"/>
    <w:link w:val="af5"/>
    <w:semiHidden/>
    <w:rsid w:val="002F30F8"/>
    <w:rPr>
      <w:kern w:val="1"/>
      <w:sz w:val="22"/>
      <w:szCs w:val="22"/>
      <w:lang w:val="ru-RU" w:eastAsia="ar-SA" w:bidi="ar-SA"/>
    </w:rPr>
  </w:style>
  <w:style w:type="character" w:customStyle="1" w:styleId="41">
    <w:name w:val="Основной текст (4)_"/>
    <w:basedOn w:val="a1"/>
    <w:link w:val="42"/>
    <w:rsid w:val="002F30F8"/>
    <w:rPr>
      <w:b/>
      <w:bCs/>
      <w:shd w:val="clear" w:color="auto" w:fill="FFFFFF"/>
      <w:lang w:bidi="ar-SA"/>
    </w:rPr>
  </w:style>
  <w:style w:type="paragraph" w:customStyle="1" w:styleId="42">
    <w:name w:val="Основной текст (4)"/>
    <w:basedOn w:val="a"/>
    <w:link w:val="41"/>
    <w:rsid w:val="002F30F8"/>
    <w:pPr>
      <w:widowControl w:val="0"/>
      <w:shd w:val="clear" w:color="auto" w:fill="FFFFFF"/>
      <w:suppressAutoHyphens w:val="0"/>
      <w:spacing w:before="240" w:after="300" w:line="240" w:lineRule="atLeast"/>
    </w:pPr>
    <w:rPr>
      <w:b/>
      <w:bCs/>
      <w:kern w:val="0"/>
      <w:sz w:val="20"/>
      <w:szCs w:val="20"/>
      <w:shd w:val="clear" w:color="auto" w:fill="FFFFFF"/>
      <w:lang w:eastAsia="ru-RU"/>
    </w:rPr>
  </w:style>
  <w:style w:type="character" w:customStyle="1" w:styleId="25">
    <w:name w:val="Основной текст (2)_"/>
    <w:basedOn w:val="a1"/>
    <w:link w:val="212"/>
    <w:rsid w:val="002F30F8"/>
    <w:rPr>
      <w:sz w:val="22"/>
      <w:szCs w:val="22"/>
      <w:shd w:val="clear" w:color="auto" w:fill="FFFFFF"/>
      <w:lang w:bidi="ar-SA"/>
    </w:rPr>
  </w:style>
  <w:style w:type="paragraph" w:customStyle="1" w:styleId="212">
    <w:name w:val="Основной текст (2)1"/>
    <w:basedOn w:val="a"/>
    <w:link w:val="25"/>
    <w:rsid w:val="002F30F8"/>
    <w:pPr>
      <w:widowControl w:val="0"/>
      <w:shd w:val="clear" w:color="auto" w:fill="FFFFFF"/>
      <w:suppressAutoHyphens w:val="0"/>
      <w:spacing w:after="300" w:line="240" w:lineRule="atLeast"/>
      <w:jc w:val="both"/>
    </w:pPr>
    <w:rPr>
      <w:kern w:val="0"/>
      <w:sz w:val="22"/>
      <w:szCs w:val="22"/>
      <w:shd w:val="clear" w:color="auto" w:fill="FFFFFF"/>
      <w:lang w:eastAsia="ru-RU"/>
    </w:rPr>
  </w:style>
  <w:style w:type="character" w:customStyle="1" w:styleId="ConsPlusNormal0">
    <w:name w:val="ConsPlusNormal Знак"/>
    <w:link w:val="ConsPlusNormal"/>
    <w:locked/>
    <w:rsid w:val="0061490E"/>
    <w:rPr>
      <w:rFonts w:ascii="Arial" w:hAnsi="Arial"/>
      <w:kern w:val="1"/>
      <w:lang w:eastAsia="ar-SA" w:bidi="ar-SA"/>
    </w:rPr>
  </w:style>
</w:styles>
</file>

<file path=word/webSettings.xml><?xml version="1.0" encoding="utf-8"?>
<w:webSettings xmlns:r="http://schemas.openxmlformats.org/officeDocument/2006/relationships" xmlns:w="http://schemas.openxmlformats.org/wordprocessingml/2006/main">
  <w:divs>
    <w:div w:id="222721760">
      <w:bodyDiv w:val="1"/>
      <w:marLeft w:val="0"/>
      <w:marRight w:val="0"/>
      <w:marTop w:val="0"/>
      <w:marBottom w:val="0"/>
      <w:divBdr>
        <w:top w:val="none" w:sz="0" w:space="0" w:color="auto"/>
        <w:left w:val="none" w:sz="0" w:space="0" w:color="auto"/>
        <w:bottom w:val="none" w:sz="0" w:space="0" w:color="auto"/>
        <w:right w:val="none" w:sz="0" w:space="0" w:color="auto"/>
      </w:divBdr>
    </w:div>
    <w:div w:id="379283666">
      <w:bodyDiv w:val="1"/>
      <w:marLeft w:val="0"/>
      <w:marRight w:val="0"/>
      <w:marTop w:val="0"/>
      <w:marBottom w:val="0"/>
      <w:divBdr>
        <w:top w:val="none" w:sz="0" w:space="0" w:color="auto"/>
        <w:left w:val="none" w:sz="0" w:space="0" w:color="auto"/>
        <w:bottom w:val="none" w:sz="0" w:space="0" w:color="auto"/>
        <w:right w:val="none" w:sz="0" w:space="0" w:color="auto"/>
      </w:divBdr>
    </w:div>
    <w:div w:id="405151735">
      <w:bodyDiv w:val="1"/>
      <w:marLeft w:val="0"/>
      <w:marRight w:val="0"/>
      <w:marTop w:val="0"/>
      <w:marBottom w:val="0"/>
      <w:divBdr>
        <w:top w:val="none" w:sz="0" w:space="0" w:color="auto"/>
        <w:left w:val="none" w:sz="0" w:space="0" w:color="auto"/>
        <w:bottom w:val="none" w:sz="0" w:space="0" w:color="auto"/>
        <w:right w:val="none" w:sz="0" w:space="0" w:color="auto"/>
      </w:divBdr>
    </w:div>
    <w:div w:id="647637181">
      <w:bodyDiv w:val="1"/>
      <w:marLeft w:val="0"/>
      <w:marRight w:val="0"/>
      <w:marTop w:val="0"/>
      <w:marBottom w:val="0"/>
      <w:divBdr>
        <w:top w:val="none" w:sz="0" w:space="0" w:color="auto"/>
        <w:left w:val="none" w:sz="0" w:space="0" w:color="auto"/>
        <w:bottom w:val="none" w:sz="0" w:space="0" w:color="auto"/>
        <w:right w:val="none" w:sz="0" w:space="0" w:color="auto"/>
      </w:divBdr>
    </w:div>
    <w:div w:id="665548280">
      <w:bodyDiv w:val="1"/>
      <w:marLeft w:val="0"/>
      <w:marRight w:val="0"/>
      <w:marTop w:val="0"/>
      <w:marBottom w:val="0"/>
      <w:divBdr>
        <w:top w:val="none" w:sz="0" w:space="0" w:color="auto"/>
        <w:left w:val="none" w:sz="0" w:space="0" w:color="auto"/>
        <w:bottom w:val="none" w:sz="0" w:space="0" w:color="auto"/>
        <w:right w:val="none" w:sz="0" w:space="0" w:color="auto"/>
      </w:divBdr>
    </w:div>
    <w:div w:id="719943062">
      <w:bodyDiv w:val="1"/>
      <w:marLeft w:val="0"/>
      <w:marRight w:val="0"/>
      <w:marTop w:val="0"/>
      <w:marBottom w:val="0"/>
      <w:divBdr>
        <w:top w:val="none" w:sz="0" w:space="0" w:color="auto"/>
        <w:left w:val="none" w:sz="0" w:space="0" w:color="auto"/>
        <w:bottom w:val="none" w:sz="0" w:space="0" w:color="auto"/>
        <w:right w:val="none" w:sz="0" w:space="0" w:color="auto"/>
      </w:divBdr>
    </w:div>
    <w:div w:id="722874958">
      <w:bodyDiv w:val="1"/>
      <w:marLeft w:val="0"/>
      <w:marRight w:val="0"/>
      <w:marTop w:val="0"/>
      <w:marBottom w:val="0"/>
      <w:divBdr>
        <w:top w:val="none" w:sz="0" w:space="0" w:color="auto"/>
        <w:left w:val="none" w:sz="0" w:space="0" w:color="auto"/>
        <w:bottom w:val="none" w:sz="0" w:space="0" w:color="auto"/>
        <w:right w:val="none" w:sz="0" w:space="0" w:color="auto"/>
      </w:divBdr>
    </w:div>
    <w:div w:id="881206488">
      <w:bodyDiv w:val="1"/>
      <w:marLeft w:val="0"/>
      <w:marRight w:val="0"/>
      <w:marTop w:val="0"/>
      <w:marBottom w:val="0"/>
      <w:divBdr>
        <w:top w:val="none" w:sz="0" w:space="0" w:color="auto"/>
        <w:left w:val="none" w:sz="0" w:space="0" w:color="auto"/>
        <w:bottom w:val="none" w:sz="0" w:space="0" w:color="auto"/>
        <w:right w:val="none" w:sz="0" w:space="0" w:color="auto"/>
      </w:divBdr>
    </w:div>
    <w:div w:id="956760708">
      <w:bodyDiv w:val="1"/>
      <w:marLeft w:val="0"/>
      <w:marRight w:val="0"/>
      <w:marTop w:val="0"/>
      <w:marBottom w:val="0"/>
      <w:divBdr>
        <w:top w:val="none" w:sz="0" w:space="0" w:color="auto"/>
        <w:left w:val="none" w:sz="0" w:space="0" w:color="auto"/>
        <w:bottom w:val="none" w:sz="0" w:space="0" w:color="auto"/>
        <w:right w:val="none" w:sz="0" w:space="0" w:color="auto"/>
      </w:divBdr>
    </w:div>
    <w:div w:id="977682388">
      <w:bodyDiv w:val="1"/>
      <w:marLeft w:val="0"/>
      <w:marRight w:val="0"/>
      <w:marTop w:val="0"/>
      <w:marBottom w:val="0"/>
      <w:divBdr>
        <w:top w:val="none" w:sz="0" w:space="0" w:color="auto"/>
        <w:left w:val="none" w:sz="0" w:space="0" w:color="auto"/>
        <w:bottom w:val="none" w:sz="0" w:space="0" w:color="auto"/>
        <w:right w:val="none" w:sz="0" w:space="0" w:color="auto"/>
      </w:divBdr>
    </w:div>
    <w:div w:id="1054742119">
      <w:bodyDiv w:val="1"/>
      <w:marLeft w:val="0"/>
      <w:marRight w:val="0"/>
      <w:marTop w:val="0"/>
      <w:marBottom w:val="0"/>
      <w:divBdr>
        <w:top w:val="none" w:sz="0" w:space="0" w:color="auto"/>
        <w:left w:val="none" w:sz="0" w:space="0" w:color="auto"/>
        <w:bottom w:val="none" w:sz="0" w:space="0" w:color="auto"/>
        <w:right w:val="none" w:sz="0" w:space="0" w:color="auto"/>
      </w:divBdr>
    </w:div>
    <w:div w:id="1109541247">
      <w:bodyDiv w:val="1"/>
      <w:marLeft w:val="0"/>
      <w:marRight w:val="0"/>
      <w:marTop w:val="0"/>
      <w:marBottom w:val="0"/>
      <w:divBdr>
        <w:top w:val="none" w:sz="0" w:space="0" w:color="auto"/>
        <w:left w:val="none" w:sz="0" w:space="0" w:color="auto"/>
        <w:bottom w:val="none" w:sz="0" w:space="0" w:color="auto"/>
        <w:right w:val="none" w:sz="0" w:space="0" w:color="auto"/>
      </w:divBdr>
    </w:div>
    <w:div w:id="1114448181">
      <w:bodyDiv w:val="1"/>
      <w:marLeft w:val="0"/>
      <w:marRight w:val="0"/>
      <w:marTop w:val="0"/>
      <w:marBottom w:val="0"/>
      <w:divBdr>
        <w:top w:val="none" w:sz="0" w:space="0" w:color="auto"/>
        <w:left w:val="none" w:sz="0" w:space="0" w:color="auto"/>
        <w:bottom w:val="none" w:sz="0" w:space="0" w:color="auto"/>
        <w:right w:val="none" w:sz="0" w:space="0" w:color="auto"/>
      </w:divBdr>
    </w:div>
    <w:div w:id="1116408308">
      <w:bodyDiv w:val="1"/>
      <w:marLeft w:val="0"/>
      <w:marRight w:val="0"/>
      <w:marTop w:val="0"/>
      <w:marBottom w:val="0"/>
      <w:divBdr>
        <w:top w:val="none" w:sz="0" w:space="0" w:color="auto"/>
        <w:left w:val="none" w:sz="0" w:space="0" w:color="auto"/>
        <w:bottom w:val="none" w:sz="0" w:space="0" w:color="auto"/>
        <w:right w:val="none" w:sz="0" w:space="0" w:color="auto"/>
      </w:divBdr>
    </w:div>
    <w:div w:id="1683968269">
      <w:bodyDiv w:val="1"/>
      <w:marLeft w:val="0"/>
      <w:marRight w:val="0"/>
      <w:marTop w:val="0"/>
      <w:marBottom w:val="0"/>
      <w:divBdr>
        <w:top w:val="none" w:sz="0" w:space="0" w:color="auto"/>
        <w:left w:val="none" w:sz="0" w:space="0" w:color="auto"/>
        <w:bottom w:val="none" w:sz="0" w:space="0" w:color="auto"/>
        <w:right w:val="none" w:sz="0" w:space="0" w:color="auto"/>
      </w:divBdr>
    </w:div>
    <w:div w:id="1829126766">
      <w:bodyDiv w:val="1"/>
      <w:marLeft w:val="0"/>
      <w:marRight w:val="0"/>
      <w:marTop w:val="0"/>
      <w:marBottom w:val="0"/>
      <w:divBdr>
        <w:top w:val="none" w:sz="0" w:space="0" w:color="auto"/>
        <w:left w:val="none" w:sz="0" w:space="0" w:color="auto"/>
        <w:bottom w:val="none" w:sz="0" w:space="0" w:color="auto"/>
        <w:right w:val="none" w:sz="0" w:space="0" w:color="auto"/>
      </w:divBdr>
    </w:div>
    <w:div w:id="1879467099">
      <w:bodyDiv w:val="1"/>
      <w:marLeft w:val="0"/>
      <w:marRight w:val="0"/>
      <w:marTop w:val="0"/>
      <w:marBottom w:val="0"/>
      <w:divBdr>
        <w:top w:val="none" w:sz="0" w:space="0" w:color="auto"/>
        <w:left w:val="none" w:sz="0" w:space="0" w:color="auto"/>
        <w:bottom w:val="none" w:sz="0" w:space="0" w:color="auto"/>
        <w:right w:val="none" w:sz="0" w:space="0" w:color="auto"/>
      </w:divBdr>
    </w:div>
    <w:div w:id="1927497637">
      <w:bodyDiv w:val="1"/>
      <w:marLeft w:val="0"/>
      <w:marRight w:val="0"/>
      <w:marTop w:val="0"/>
      <w:marBottom w:val="0"/>
      <w:divBdr>
        <w:top w:val="none" w:sz="0" w:space="0" w:color="auto"/>
        <w:left w:val="none" w:sz="0" w:space="0" w:color="auto"/>
        <w:bottom w:val="none" w:sz="0" w:space="0" w:color="auto"/>
        <w:right w:val="none" w:sz="0" w:space="0" w:color="auto"/>
      </w:divBdr>
    </w:div>
    <w:div w:id="20272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24</Pages>
  <Words>8809</Words>
  <Characters>50212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ДОГОВОР № ___/10-СЭ</vt:lpstr>
    </vt:vector>
  </TitlesOfParts>
  <Company/>
  <LinksUpToDate>false</LinksUpToDate>
  <CharactersWithSpaces>58904</CharactersWithSpaces>
  <SharedDoc>false</SharedDoc>
  <HLinks>
    <vt:vector size="6" baseType="variant">
      <vt:variant>
        <vt:i4>6488115</vt:i4>
      </vt:variant>
      <vt:variant>
        <vt:i4>0</vt:i4>
      </vt:variant>
      <vt:variant>
        <vt:i4>0</vt:i4>
      </vt:variant>
      <vt:variant>
        <vt:i4>5</vt:i4>
      </vt:variant>
      <vt:variant>
        <vt:lpwstr/>
      </vt:variant>
      <vt:variant>
        <vt:lpwstr>Par2106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___/10-СЭ</dc:title>
  <dc:creator>Медведев Г.А.</dc:creator>
  <cp:lastModifiedBy>dolgusheva</cp:lastModifiedBy>
  <cp:revision>4</cp:revision>
  <cp:lastPrinted>2016-09-12T09:31:00Z</cp:lastPrinted>
  <dcterms:created xsi:type="dcterms:W3CDTF">2016-09-12T09:21:00Z</dcterms:created>
  <dcterms:modified xsi:type="dcterms:W3CDTF">2016-09-15T07:23:00Z</dcterms:modified>
</cp:coreProperties>
</file>